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2" w:rsidRPr="00FE3B6B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6B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E3B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E3B6B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B14E82" w:rsidRPr="00FE3B6B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3B6B"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 w:rsidRPr="00FE3B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14E82" w:rsidRPr="00FE3B6B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3B6B"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 w:rsidRPr="00FE3B6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района</w:t>
      </w:r>
    </w:p>
    <w:p w:rsidR="00B14E82" w:rsidRPr="00FE3B6B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6B">
        <w:rPr>
          <w:rFonts w:ascii="Times New Roman" w:hAnsi="Times New Roman" w:cs="Times New Roman"/>
          <w:b/>
          <w:bCs/>
          <w:sz w:val="24"/>
          <w:szCs w:val="24"/>
        </w:rPr>
        <w:t xml:space="preserve">  Ленинградской области</w:t>
      </w:r>
    </w:p>
    <w:p w:rsidR="00B14E82" w:rsidRPr="00FE3B6B" w:rsidRDefault="00B14E82" w:rsidP="00B14E82">
      <w:pPr>
        <w:pStyle w:val="2"/>
        <w:spacing w:after="0" w:line="10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E3B6B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FE3B6B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2C2918" w:rsidRPr="00FE3B6B" w:rsidRDefault="002C2918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FE3B6B" w:rsidRDefault="00B14E82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CB76F9" w:rsidRPr="00FE3B6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E3B6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B76F9" w:rsidRPr="00FE3B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E3B6B">
        <w:rPr>
          <w:rFonts w:ascii="Times New Roman" w:hAnsi="Times New Roman" w:cs="Times New Roman"/>
          <w:sz w:val="24"/>
          <w:szCs w:val="24"/>
          <w:u w:val="single"/>
        </w:rPr>
        <w:t xml:space="preserve">.2014 </w:t>
      </w:r>
      <w:r w:rsidRPr="00FE3B6B">
        <w:rPr>
          <w:rFonts w:ascii="Times New Roman" w:hAnsi="Times New Roman" w:cs="Times New Roman"/>
          <w:sz w:val="24"/>
          <w:szCs w:val="24"/>
        </w:rPr>
        <w:t xml:space="preserve">     №    </w:t>
      </w:r>
      <w:r w:rsidR="001E3C63" w:rsidRPr="00FE3B6B">
        <w:rPr>
          <w:rFonts w:ascii="Times New Roman" w:hAnsi="Times New Roman" w:cs="Times New Roman"/>
          <w:sz w:val="24"/>
          <w:szCs w:val="24"/>
        </w:rPr>
        <w:t>267</w:t>
      </w:r>
    </w:p>
    <w:p w:rsidR="00B14E82" w:rsidRPr="00FE3B6B" w:rsidRDefault="00B14E82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B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15DF" w:rsidRPr="00FE3B6B" w:rsidRDefault="00BB15DF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  <w:sectPr w:rsidR="00BB15DF" w:rsidRPr="00FE3B6B" w:rsidSect="00934EF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95" w:type="dxa"/>
        <w:tblLook w:val="04A0"/>
      </w:tblPr>
      <w:tblGrid>
        <w:gridCol w:w="5495"/>
      </w:tblGrid>
      <w:tr w:rsidR="00CB76F9" w:rsidRPr="00FE3B6B" w:rsidTr="00CB76F9">
        <w:trPr>
          <w:trHeight w:val="3314"/>
        </w:trPr>
        <w:tc>
          <w:tcPr>
            <w:tcW w:w="5495" w:type="dxa"/>
          </w:tcPr>
          <w:p w:rsidR="00CB76F9" w:rsidRPr="00FE3B6B" w:rsidRDefault="00CB76F9" w:rsidP="00CB76F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E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Административного регламента</w:t>
            </w:r>
            <w:r w:rsidRPr="00FE3B6B">
              <w:rPr>
                <w:sz w:val="24"/>
                <w:szCs w:val="24"/>
              </w:rPr>
              <w:t xml:space="preserve"> </w:t>
            </w:r>
            <w:r w:rsidRPr="00FE3B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 предоставлению</w:t>
            </w:r>
            <w:r w:rsidRPr="00F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услуги </w:t>
            </w:r>
            <w:r w:rsidR="00E00FD4" w:rsidRPr="00FE3B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00FD4" w:rsidRPr="00FE3B6B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 Администрацией </w:t>
            </w:r>
            <w:proofErr w:type="spellStart"/>
            <w:r w:rsidR="00E00FD4" w:rsidRPr="00FE3B6B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="00E00FD4" w:rsidRPr="00FE3B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00FD4" w:rsidRPr="00FE3B6B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E00FD4" w:rsidRPr="00FE3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E00FD4" w:rsidRPr="00FE3B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B15DF" w:rsidRPr="00FE3B6B" w:rsidRDefault="00BB15DF" w:rsidP="00B14E82">
      <w:pPr>
        <w:pStyle w:val="a4"/>
        <w:shd w:val="clear" w:color="auto" w:fill="FFFFFF"/>
        <w:spacing w:before="0" w:after="0" w:line="100" w:lineRule="atLeast"/>
        <w:jc w:val="both"/>
        <w:sectPr w:rsidR="00BB15DF" w:rsidRPr="00FE3B6B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CB76F9" w:rsidRPr="00FE3B6B" w:rsidRDefault="00CB76F9" w:rsidP="00CB76F9">
      <w:pPr>
        <w:pStyle w:val="a4"/>
        <w:shd w:val="clear" w:color="auto" w:fill="FFFFFF"/>
        <w:spacing w:before="0" w:after="0" w:line="100" w:lineRule="atLeast"/>
        <w:jc w:val="both"/>
      </w:pPr>
    </w:p>
    <w:p w:rsidR="00B14E82" w:rsidRPr="00FE3B6B" w:rsidRDefault="00B14E82" w:rsidP="00FE3B6B">
      <w:pPr>
        <w:pStyle w:val="a4"/>
        <w:shd w:val="clear" w:color="auto" w:fill="FFFFFF"/>
        <w:spacing w:before="0" w:after="0" w:line="100" w:lineRule="atLeast"/>
        <w:ind w:firstLine="708"/>
        <w:jc w:val="both"/>
      </w:pPr>
      <w:r w:rsidRPr="00FE3B6B"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E3B6B">
        <w:t>Доможировского</w:t>
      </w:r>
      <w:proofErr w:type="spellEnd"/>
      <w:r w:rsidRPr="00FE3B6B">
        <w:t xml:space="preserve"> сельского поселения </w:t>
      </w:r>
      <w:proofErr w:type="spellStart"/>
      <w:r w:rsidRPr="00FE3B6B">
        <w:t>Лодейнопольского</w:t>
      </w:r>
      <w:proofErr w:type="spellEnd"/>
      <w:r w:rsidRPr="00FE3B6B">
        <w:t xml:space="preserve"> муниципального района Ленинградской области от 28.02.2013 г № 25 «</w:t>
      </w:r>
      <w:r w:rsidRPr="00FE3B6B">
        <w:rPr>
          <w:rStyle w:val="a3"/>
          <w:color w:val="000000"/>
        </w:rPr>
        <w:t>О Порядке разработки и утверждения административных регламентов предоставления муниципальных услуг</w:t>
      </w:r>
      <w:r w:rsidRPr="00FE3B6B">
        <w:t xml:space="preserve">»,  Администрация </w:t>
      </w:r>
      <w:proofErr w:type="spellStart"/>
      <w:r w:rsidRPr="00FE3B6B">
        <w:t>Доможировского</w:t>
      </w:r>
      <w:proofErr w:type="spellEnd"/>
      <w:r w:rsidRPr="00FE3B6B">
        <w:t xml:space="preserve"> сельского поселения  </w:t>
      </w:r>
      <w:proofErr w:type="spellStart"/>
      <w:r w:rsidRPr="00FE3B6B">
        <w:t>Лодейнопольского</w:t>
      </w:r>
      <w:proofErr w:type="spellEnd"/>
      <w:r w:rsidRPr="00FE3B6B">
        <w:t xml:space="preserve">  муниципального района Ленинградской области</w:t>
      </w:r>
    </w:p>
    <w:p w:rsidR="00B14E82" w:rsidRPr="00FE3B6B" w:rsidRDefault="00B14E82" w:rsidP="000C78E7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E3B6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E3B6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E3B6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E3B6B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B14E82" w:rsidRPr="00FE3B6B" w:rsidRDefault="00B14E82" w:rsidP="00CB76F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="00BB15DF" w:rsidRPr="00FE3B6B">
        <w:rPr>
          <w:rFonts w:ascii="Times New Roman" w:hAnsi="Times New Roman" w:cs="Times New Roman"/>
          <w:sz w:val="24"/>
          <w:szCs w:val="24"/>
        </w:rPr>
        <w:t xml:space="preserve">по </w:t>
      </w:r>
      <w:r w:rsidRPr="00FE3B6B">
        <w:rPr>
          <w:rFonts w:ascii="Times New Roman" w:hAnsi="Times New Roman" w:cs="Times New Roman"/>
          <w:sz w:val="24"/>
          <w:szCs w:val="24"/>
        </w:rPr>
        <w:t>предоставлени</w:t>
      </w:r>
      <w:r w:rsidR="00BB15DF" w:rsidRPr="00FE3B6B">
        <w:rPr>
          <w:rFonts w:ascii="Times New Roman" w:hAnsi="Times New Roman" w:cs="Times New Roman"/>
          <w:sz w:val="24"/>
          <w:szCs w:val="24"/>
        </w:rPr>
        <w:t>ю</w:t>
      </w:r>
      <w:r w:rsidRPr="00FE3B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00FD4" w:rsidRPr="00FE3B6B">
        <w:rPr>
          <w:rFonts w:ascii="Times New Roman" w:hAnsi="Times New Roman" w:cs="Times New Roman"/>
          <w:bCs/>
          <w:sz w:val="24"/>
          <w:szCs w:val="24"/>
        </w:rPr>
        <w:t>«</w:t>
      </w:r>
      <w:r w:rsidR="00E00FD4" w:rsidRPr="00FE3B6B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="00E00FD4" w:rsidRPr="00FE3B6B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E00FD4" w:rsidRPr="00FE3B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0FD4" w:rsidRPr="00FE3B6B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E00FD4" w:rsidRPr="00FE3B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00FD4" w:rsidRPr="00FE3B6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E3B6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14E82" w:rsidRPr="00FE3B6B" w:rsidRDefault="00B14E82" w:rsidP="00FE3B6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Pr="00FE3B6B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E3B6B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FE3B6B" w:rsidRPr="00FE3B6B" w:rsidRDefault="00FE3B6B" w:rsidP="00FE3B6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</w:rPr>
        <w:t>Считать утратившими силу постановление</w:t>
      </w:r>
      <w:r w:rsidRPr="00FE3B6B">
        <w:rPr>
          <w:rStyle w:val="apple-converted-space"/>
          <w:rFonts w:ascii="Verdana" w:hAnsi="Verdana"/>
          <w:color w:val="64616E"/>
          <w:sz w:val="24"/>
          <w:szCs w:val="24"/>
        </w:rPr>
        <w:t> </w:t>
      </w:r>
      <w:r w:rsidRPr="00FE3B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E3B6B">
        <w:rPr>
          <w:rFonts w:ascii="Times New Roman" w:hAnsi="Times New Roman" w:cs="Times New Roman"/>
          <w:sz w:val="24"/>
          <w:szCs w:val="24"/>
        </w:rPr>
        <w:t>Вахновокарского</w:t>
      </w:r>
      <w:proofErr w:type="spellEnd"/>
      <w:r w:rsidRPr="00FE3B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E3B6B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E3B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№184 от 21.12.2010г. и  постановление Администрации </w:t>
      </w:r>
      <w:proofErr w:type="spellStart"/>
      <w:r w:rsidRPr="00FE3B6B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E3B6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FE3B6B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E3B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№190 от 07.11.2012г.</w:t>
      </w:r>
    </w:p>
    <w:p w:rsidR="00B14E82" w:rsidRPr="00FE3B6B" w:rsidRDefault="00CB76F9" w:rsidP="00FE3B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</w:rPr>
        <w:t xml:space="preserve"> </w:t>
      </w:r>
      <w:r w:rsidR="00B14E82" w:rsidRPr="00FE3B6B">
        <w:rPr>
          <w:rFonts w:ascii="Times New Roman" w:hAnsi="Times New Roman" w:cs="Times New Roman"/>
          <w:sz w:val="24"/>
          <w:szCs w:val="24"/>
        </w:rPr>
        <w:t>Постановление вступает в силу на следующий день после его опубликования.</w:t>
      </w:r>
    </w:p>
    <w:p w:rsidR="002C2918" w:rsidRPr="00FE3B6B" w:rsidRDefault="002C2918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FE3B6B" w:rsidRDefault="00CB76F9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FE3B6B" w:rsidRDefault="00CB76F9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FE3B6B" w:rsidRDefault="00BB15DF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</w:rPr>
        <w:t>Г</w:t>
      </w:r>
      <w:r w:rsidR="00B14E82" w:rsidRPr="00FE3B6B">
        <w:rPr>
          <w:rFonts w:ascii="Times New Roman" w:hAnsi="Times New Roman" w:cs="Times New Roman"/>
          <w:sz w:val="24"/>
          <w:szCs w:val="24"/>
        </w:rPr>
        <w:t>лав</w:t>
      </w:r>
      <w:r w:rsidRPr="00FE3B6B">
        <w:rPr>
          <w:rFonts w:ascii="Times New Roman" w:hAnsi="Times New Roman" w:cs="Times New Roman"/>
          <w:sz w:val="24"/>
          <w:szCs w:val="24"/>
        </w:rPr>
        <w:t>а</w:t>
      </w:r>
      <w:r w:rsidR="00B14E82" w:rsidRPr="00FE3B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14E82" w:rsidRPr="00FE3B6B" w:rsidRDefault="00B14E82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B6B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E3B6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BB15DF" w:rsidRPr="00FE3B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B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15DF" w:rsidRPr="00FE3B6B">
        <w:rPr>
          <w:rFonts w:ascii="Times New Roman" w:hAnsi="Times New Roman" w:cs="Times New Roman"/>
          <w:sz w:val="24"/>
          <w:szCs w:val="24"/>
        </w:rPr>
        <w:t xml:space="preserve">   </w:t>
      </w:r>
      <w:r w:rsidRPr="00FE3B6B">
        <w:rPr>
          <w:rFonts w:ascii="Times New Roman" w:hAnsi="Times New Roman" w:cs="Times New Roman"/>
          <w:sz w:val="24"/>
          <w:szCs w:val="24"/>
        </w:rPr>
        <w:t xml:space="preserve">    М.К. БОРИЧЕВ</w:t>
      </w:r>
    </w:p>
    <w:p w:rsidR="005158EA" w:rsidRDefault="005158EA" w:rsidP="00BB15D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E3B6B" w:rsidRDefault="00FE3B6B">
      <w:r>
        <w:rPr>
          <w:b/>
          <w:bCs/>
        </w:rPr>
        <w:br w:type="page"/>
      </w:r>
    </w:p>
    <w:tbl>
      <w:tblPr>
        <w:tblpPr w:leftFromText="180" w:rightFromText="180" w:vertAnchor="text" w:horzAnchor="margin" w:tblpY="9"/>
        <w:tblW w:w="10314" w:type="dxa"/>
        <w:tblLayout w:type="fixed"/>
        <w:tblLook w:val="0000"/>
      </w:tblPr>
      <w:tblGrid>
        <w:gridCol w:w="5210"/>
        <w:gridCol w:w="5104"/>
      </w:tblGrid>
      <w:tr w:rsidR="000C78E7" w:rsidRPr="00B14E82" w:rsidTr="000C78E7">
        <w:tc>
          <w:tcPr>
            <w:tcW w:w="5210" w:type="dxa"/>
            <w:shd w:val="clear" w:color="auto" w:fill="auto"/>
          </w:tcPr>
          <w:p w:rsidR="000C78E7" w:rsidRPr="00B14E82" w:rsidRDefault="000C78E7" w:rsidP="000C78E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0C78E7" w:rsidRPr="003C440C" w:rsidRDefault="000C78E7" w:rsidP="000C78E7">
            <w:pPr>
              <w:snapToGrid w:val="0"/>
              <w:spacing w:after="0" w:line="240" w:lineRule="auto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C78E7" w:rsidRPr="003C440C" w:rsidRDefault="000C78E7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8E7" w:rsidRPr="003C440C" w:rsidRDefault="000C78E7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0C78E7" w:rsidRPr="003C440C" w:rsidRDefault="000C78E7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0C78E7" w:rsidRPr="007148FD" w:rsidRDefault="00CB76F9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18.12.2014 № </w:t>
            </w:r>
            <w:r w:rsidR="00BC339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0C78E7" w:rsidRPr="0071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E7" w:rsidRPr="003C440C" w:rsidRDefault="000C78E7" w:rsidP="000C78E7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0C78E7" w:rsidRPr="003C440C" w:rsidRDefault="000C78E7" w:rsidP="000C78E7">
            <w:pPr>
              <w:pStyle w:val="ConsPlusTitle"/>
              <w:widowControl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E7" w:rsidRPr="00B14E82" w:rsidRDefault="000C78E7" w:rsidP="000C78E7">
            <w:pPr>
              <w:pStyle w:val="ConsPlusTitle"/>
              <w:widowControl/>
              <w:ind w:right="7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206" w:rsidRPr="00EF74CE" w:rsidRDefault="00CD2206" w:rsidP="00CD2206">
      <w:pPr>
        <w:tabs>
          <w:tab w:val="left" w:pos="142"/>
          <w:tab w:val="left" w:pos="284"/>
        </w:tabs>
        <w:jc w:val="both"/>
      </w:pPr>
    </w:p>
    <w:p w:rsidR="00CD2206" w:rsidRPr="00BC339C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339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BC33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339C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/>
        </w:rPr>
      </w:pPr>
      <w:r w:rsidRPr="00BC339C">
        <w:rPr>
          <w:rFonts w:ascii="Times New Roman" w:hAnsi="Times New Roman" w:cs="Times New Roman"/>
          <w:bCs/>
          <w:sz w:val="24"/>
          <w:szCs w:val="24"/>
        </w:rPr>
        <w:t>«</w:t>
      </w:r>
      <w:r w:rsidRPr="00BC339C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BC339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C33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C339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C33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C339C">
        <w:rPr>
          <w:rFonts w:ascii="Times New Roman" w:hAnsi="Times New Roman" w:cs="Times New Roman"/>
          <w:bCs/>
          <w:sz w:val="24"/>
          <w:szCs w:val="24"/>
        </w:rPr>
        <w:t>»</w:t>
      </w:r>
      <w:r w:rsidRPr="00CD2206">
        <w:rPr>
          <w:rFonts w:ascii="Times New Roman" w:hAnsi="Times New Roman" w:cs="Times New Roman"/>
          <w:b/>
          <w:bCs/>
        </w:rPr>
        <w:br/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sub_1001"/>
      <w:r w:rsidRPr="00CD2206">
        <w:rPr>
          <w:rFonts w:ascii="Times New Roman" w:hAnsi="Times New Roman" w:cs="Times New Roman"/>
          <w:b/>
          <w:bCs/>
        </w:rPr>
        <w:t>1. Общие положения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CD2206" w:rsidRPr="00CD2206" w:rsidRDefault="00CD2206" w:rsidP="00CD2206">
      <w:pPr>
        <w:widowControl w:val="0"/>
        <w:numPr>
          <w:ilvl w:val="1"/>
          <w:numId w:val="39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sub_1011"/>
      <w:bookmarkEnd w:id="0"/>
      <w:r w:rsidRPr="00CD2206">
        <w:rPr>
          <w:rFonts w:ascii="Times New Roman" w:hAnsi="Times New Roman" w:cs="Times New Roman"/>
          <w:b/>
        </w:rPr>
        <w:t>Наименование муниципальной услуги</w:t>
      </w:r>
      <w:r w:rsidRPr="00CD2206">
        <w:rPr>
          <w:rFonts w:ascii="Times New Roman" w:hAnsi="Times New Roman" w:cs="Times New Roman"/>
        </w:rPr>
        <w:t xml:space="preserve">: «Прием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CD2206">
        <w:rPr>
          <w:rFonts w:ascii="Times New Roman" w:hAnsi="Times New Roman" w:cs="Times New Roman"/>
        </w:rPr>
        <w:t>Доможировского</w:t>
      </w:r>
      <w:proofErr w:type="spellEnd"/>
      <w:r w:rsidRPr="00CD220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D2206">
        <w:rPr>
          <w:rFonts w:ascii="Times New Roman" w:hAnsi="Times New Roman" w:cs="Times New Roman"/>
        </w:rPr>
        <w:t>Лодейнопольского</w:t>
      </w:r>
      <w:proofErr w:type="spellEnd"/>
      <w:r w:rsidRPr="00CD2206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CD2206">
        <w:rPr>
          <w:rFonts w:ascii="Times New Roman" w:hAnsi="Times New Roman" w:cs="Times New Roman"/>
          <w:bCs/>
        </w:rPr>
        <w:t>»</w:t>
      </w:r>
      <w:r w:rsidRPr="00CD2206">
        <w:rPr>
          <w:rFonts w:ascii="Times New Roman" w:hAnsi="Times New Roman" w:cs="Times New Roman"/>
        </w:rPr>
        <w:t xml:space="preserve"> (далее – муниципальная услуга).</w:t>
      </w:r>
    </w:p>
    <w:p w:rsidR="00CD2206" w:rsidRPr="00CD2206" w:rsidRDefault="00CD2206" w:rsidP="00CD2206">
      <w:pPr>
        <w:widowControl w:val="0"/>
        <w:numPr>
          <w:ilvl w:val="1"/>
          <w:numId w:val="39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>Наименование органа местного самоуправления</w:t>
      </w:r>
      <w:r w:rsidRPr="00CD2206">
        <w:rPr>
          <w:rFonts w:ascii="Times New Roman" w:hAnsi="Times New Roman" w:cs="Times New Roman"/>
        </w:rPr>
        <w:t>, предоставляющего муниципальную услугу, и его сектора, ответственного за предоставление муниципальной услуги.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1.2.1. Муниципальную услугу предоставляет Администрация </w:t>
      </w:r>
      <w:proofErr w:type="spellStart"/>
      <w:r w:rsidRPr="00CD2206">
        <w:rPr>
          <w:rFonts w:ascii="Times New Roman" w:hAnsi="Times New Roman" w:cs="Times New Roman"/>
        </w:rPr>
        <w:t>Доможировского</w:t>
      </w:r>
      <w:proofErr w:type="spellEnd"/>
      <w:r w:rsidRPr="00CD220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D2206">
        <w:rPr>
          <w:rFonts w:ascii="Times New Roman" w:hAnsi="Times New Roman" w:cs="Times New Roman"/>
        </w:rPr>
        <w:t>Лодейнопольского</w:t>
      </w:r>
      <w:proofErr w:type="spellEnd"/>
      <w:r w:rsidRPr="00CD2206">
        <w:rPr>
          <w:rFonts w:ascii="Times New Roman" w:hAnsi="Times New Roman" w:cs="Times New Roman"/>
        </w:rPr>
        <w:t xml:space="preserve"> муниципального района Ленинградской области  (далее - Администрация).                                                       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1.2.2. Сектором, ответственными за предоставление муниципальной  услуги, является сектор по земле, имуществу и жилищно-коммунальному хозяйству</w:t>
      </w:r>
      <w:r w:rsidRPr="00CD220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</w:t>
      </w:r>
      <w:r w:rsidRPr="00CD2206">
        <w:rPr>
          <w:rFonts w:ascii="Times New Roman" w:hAnsi="Times New Roman" w:cs="Times New Roman"/>
        </w:rPr>
        <w:t xml:space="preserve"> (далее – Сектор).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>1.3. Информация о месте нахождения и графике работы Администрации</w:t>
      </w:r>
      <w:r w:rsidRPr="00CD2206">
        <w:rPr>
          <w:rFonts w:ascii="Times New Roman" w:hAnsi="Times New Roman" w:cs="Times New Roman"/>
        </w:rPr>
        <w:t xml:space="preserve">, </w:t>
      </w:r>
      <w:r w:rsidRPr="00CD2206">
        <w:rPr>
          <w:rFonts w:ascii="Times New Roman" w:hAnsi="Times New Roman" w:cs="Times New Roman"/>
          <w:b/>
        </w:rPr>
        <w:t>Сектора</w:t>
      </w:r>
      <w:r w:rsidRPr="00CD2206">
        <w:rPr>
          <w:rFonts w:ascii="Times New Roman" w:hAnsi="Times New Roman" w:cs="Times New Roman"/>
        </w:rPr>
        <w:t>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1.3.1. Информация о месте нахождения и графике работы Администрации.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Место нахождения: Ленинградская область, </w:t>
      </w:r>
      <w:proofErr w:type="spellStart"/>
      <w:r w:rsidRPr="00CD2206">
        <w:rPr>
          <w:rFonts w:ascii="Times New Roman" w:hAnsi="Times New Roman" w:cs="Times New Roman"/>
        </w:rPr>
        <w:t>Лодейнопольский</w:t>
      </w:r>
      <w:proofErr w:type="spellEnd"/>
      <w:r w:rsidRPr="00CD2206">
        <w:rPr>
          <w:rFonts w:ascii="Times New Roman" w:hAnsi="Times New Roman" w:cs="Times New Roman"/>
        </w:rPr>
        <w:t xml:space="preserve"> район, д. Доможирово, пер. Торговый, д.10;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График работы: пн.- чт.: с 08:00 до 17:00; пт.: с 08:00 до 16:45; обеденный перерыв с 13:00 </w:t>
      </w:r>
      <w:proofErr w:type="gramStart"/>
      <w:r w:rsidRPr="00CD2206">
        <w:rPr>
          <w:rFonts w:ascii="Times New Roman" w:hAnsi="Times New Roman" w:cs="Times New Roman"/>
        </w:rPr>
        <w:t>до</w:t>
      </w:r>
      <w:proofErr w:type="gramEnd"/>
      <w:r w:rsidRPr="00CD2206">
        <w:rPr>
          <w:rFonts w:ascii="Times New Roman" w:hAnsi="Times New Roman" w:cs="Times New Roman"/>
        </w:rPr>
        <w:t xml:space="preserve"> 14:00.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Справочные телефоны Администрации: 881364-55-638;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Факс: 881364-55-638;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Адрес электронной почты Администрации: </w:t>
      </w:r>
      <w:r w:rsidRPr="00CD2206">
        <w:rPr>
          <w:rFonts w:ascii="Times New Roman" w:hAnsi="Times New Roman" w:cs="Times New Roman"/>
          <w:lang w:val="en-US"/>
        </w:rPr>
        <w:t>work</w:t>
      </w:r>
      <w:r w:rsidRPr="00CD2206">
        <w:rPr>
          <w:rFonts w:ascii="Times New Roman" w:hAnsi="Times New Roman" w:cs="Times New Roman"/>
        </w:rPr>
        <w:t>@</w:t>
      </w:r>
      <w:proofErr w:type="spellStart"/>
      <w:r w:rsidRPr="00CD2206">
        <w:rPr>
          <w:rFonts w:ascii="Times New Roman" w:hAnsi="Times New Roman" w:cs="Times New Roman"/>
          <w:lang w:val="en-US"/>
        </w:rPr>
        <w:t>admvahkara</w:t>
      </w:r>
      <w:proofErr w:type="spellEnd"/>
      <w:r w:rsidRPr="00CD2206">
        <w:rPr>
          <w:rFonts w:ascii="Times New Roman" w:hAnsi="Times New Roman" w:cs="Times New Roman"/>
        </w:rPr>
        <w:t>.</w:t>
      </w:r>
      <w:proofErr w:type="spellStart"/>
      <w:r w:rsidRPr="00CD2206">
        <w:rPr>
          <w:rFonts w:ascii="Times New Roman" w:hAnsi="Times New Roman" w:cs="Times New Roman"/>
          <w:lang w:val="en-US"/>
        </w:rPr>
        <w:t>ru</w:t>
      </w:r>
      <w:proofErr w:type="spellEnd"/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       1.3.2. Информация о месте нахождения и графике работы </w:t>
      </w:r>
      <w:proofErr w:type="gramStart"/>
      <w:r w:rsidRPr="00CD2206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CD2206">
        <w:rPr>
          <w:rFonts w:ascii="Times New Roman" w:hAnsi="Times New Roman" w:cs="Times New Roman"/>
        </w:rPr>
        <w:t>ектора</w:t>
      </w:r>
      <w:proofErr w:type="spellEnd"/>
      <w:r w:rsidRPr="00CD2206">
        <w:rPr>
          <w:rFonts w:ascii="Times New Roman" w:hAnsi="Times New Roman" w:cs="Times New Roman"/>
        </w:rPr>
        <w:t>: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Место нахождения: </w:t>
      </w:r>
      <w:proofErr w:type="gramStart"/>
      <w:r w:rsidRPr="00CD2206">
        <w:rPr>
          <w:rFonts w:ascii="Times New Roman" w:hAnsi="Times New Roman" w:cs="Times New Roman"/>
        </w:rPr>
        <w:t xml:space="preserve">Ленинградская область, </w:t>
      </w:r>
      <w:proofErr w:type="spellStart"/>
      <w:r w:rsidRPr="00CD2206">
        <w:rPr>
          <w:rFonts w:ascii="Times New Roman" w:hAnsi="Times New Roman" w:cs="Times New Roman"/>
        </w:rPr>
        <w:t>Лодейнопольский</w:t>
      </w:r>
      <w:proofErr w:type="spellEnd"/>
      <w:r w:rsidRPr="00CD2206">
        <w:rPr>
          <w:rFonts w:ascii="Times New Roman" w:hAnsi="Times New Roman" w:cs="Times New Roman"/>
        </w:rPr>
        <w:t xml:space="preserve"> район, д. Доможирово, пер. Торговый, д.10, кабинет №3;</w:t>
      </w:r>
      <w:proofErr w:type="gramEnd"/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Приемные дни: пн., ср., пт.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Справочный телефон Сектора: 881364-55-794;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Факс: 881364-55-794;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Адрес электронной почты Сектора: </w:t>
      </w:r>
      <w:proofErr w:type="spellStart"/>
      <w:r w:rsidRPr="00CD2206">
        <w:rPr>
          <w:rFonts w:ascii="Times New Roman" w:hAnsi="Times New Roman" w:cs="Times New Roman"/>
          <w:lang w:val="en-US"/>
        </w:rPr>
        <w:t>domozh</w:t>
      </w:r>
      <w:proofErr w:type="spellEnd"/>
      <w:r w:rsidRPr="00CD2206">
        <w:rPr>
          <w:rFonts w:ascii="Times New Roman" w:hAnsi="Times New Roman" w:cs="Times New Roman"/>
        </w:rPr>
        <w:t>@</w:t>
      </w:r>
      <w:r w:rsidRPr="00CD2206">
        <w:rPr>
          <w:rFonts w:ascii="Times New Roman" w:hAnsi="Times New Roman" w:cs="Times New Roman"/>
          <w:lang w:val="en-US"/>
        </w:rPr>
        <w:t>mail</w:t>
      </w:r>
      <w:r w:rsidRPr="00CD2206">
        <w:rPr>
          <w:rFonts w:ascii="Times New Roman" w:hAnsi="Times New Roman" w:cs="Times New Roman"/>
        </w:rPr>
        <w:t>.</w:t>
      </w:r>
      <w:proofErr w:type="spellStart"/>
      <w:r w:rsidRPr="00CD2206">
        <w:rPr>
          <w:rFonts w:ascii="Times New Roman" w:hAnsi="Times New Roman" w:cs="Times New Roman"/>
          <w:lang w:val="en-US"/>
        </w:rPr>
        <w:t>ru</w:t>
      </w:r>
      <w:proofErr w:type="spellEnd"/>
      <w:r w:rsidRPr="00CD2206">
        <w:rPr>
          <w:rFonts w:ascii="Times New Roman" w:hAnsi="Times New Roman" w:cs="Times New Roman"/>
        </w:rPr>
        <w:t>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D2206">
        <w:rPr>
          <w:rFonts w:ascii="Times New Roman" w:hAnsi="Times New Roman" w:cs="Times New Roman"/>
          <w:b/>
        </w:rPr>
        <w:t xml:space="preserve">1.4. Информация о местах нахождения и графике работы, справочных телефонах и </w:t>
      </w:r>
      <w:r w:rsidRPr="00CD2206">
        <w:rPr>
          <w:rFonts w:ascii="Times New Roman" w:hAnsi="Times New Roman" w:cs="Times New Roman"/>
          <w:b/>
        </w:rPr>
        <w:lastRenderedPageBreak/>
        <w:t>адресах электронной почты МФЦ приведена в приложении № 2 к настоящему административному регламенту.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04"/>
      <w:bookmarkEnd w:id="1"/>
      <w:r w:rsidRPr="00CD2206">
        <w:rPr>
          <w:rFonts w:ascii="Times New Roman" w:hAnsi="Times New Roman" w:cs="Times New Roman"/>
          <w:b/>
        </w:rPr>
        <w:t xml:space="preserve">1.5. </w:t>
      </w:r>
      <w:bookmarkStart w:id="3" w:name="sub_20196"/>
      <w:bookmarkEnd w:id="2"/>
      <w:r w:rsidRPr="00CD2206">
        <w:rPr>
          <w:rFonts w:ascii="Times New Roman" w:hAnsi="Times New Roman" w:cs="Times New Roman"/>
          <w:b/>
        </w:rPr>
        <w:t>Справочные телефоны и адреса электронной почты (</w:t>
      </w:r>
      <w:proofErr w:type="spellStart"/>
      <w:r w:rsidRPr="00CD2206">
        <w:rPr>
          <w:rFonts w:ascii="Times New Roman" w:hAnsi="Times New Roman" w:cs="Times New Roman"/>
          <w:b/>
        </w:rPr>
        <w:t>E-mail</w:t>
      </w:r>
      <w:proofErr w:type="spellEnd"/>
      <w:r w:rsidRPr="00CD2206">
        <w:rPr>
          <w:rFonts w:ascii="Times New Roman" w:hAnsi="Times New Roman" w:cs="Times New Roman"/>
          <w:b/>
        </w:rPr>
        <w:t xml:space="preserve">) МФЦ и его филиалов указаны в </w:t>
      </w:r>
      <w:hyperlink w:anchor="sub_1900" w:history="1">
        <w:r w:rsidRPr="00CD2206">
          <w:rPr>
            <w:rFonts w:ascii="Times New Roman" w:hAnsi="Times New Roman" w:cs="Times New Roman"/>
            <w:b/>
          </w:rPr>
          <w:t>приложении</w:t>
        </w:r>
      </w:hyperlink>
      <w:r w:rsidRPr="00CD2206">
        <w:rPr>
          <w:rFonts w:ascii="Times New Roman" w:hAnsi="Times New Roman" w:cs="Times New Roman"/>
          <w:b/>
        </w:rPr>
        <w:t xml:space="preserve"> № 2 к настоящему Административному регламенту</w:t>
      </w:r>
      <w:r w:rsidRPr="00CD2206">
        <w:rPr>
          <w:rFonts w:ascii="Times New Roman" w:hAnsi="Times New Roman" w:cs="Times New Roman"/>
        </w:rPr>
        <w:t>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4" w:name="sub_105"/>
      <w:bookmarkEnd w:id="3"/>
      <w:r w:rsidRPr="00CD2206">
        <w:rPr>
          <w:rFonts w:ascii="Times New Roman" w:hAnsi="Times New Roman" w:cs="Times New Roman"/>
          <w:b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CD2206">
          <w:rPr>
            <w:rFonts w:ascii="Times New Roman" w:hAnsi="Times New Roman" w:cs="Times New Roman"/>
            <w:b/>
          </w:rPr>
          <w:t>www.gu.lenobl.ru</w:t>
        </w:r>
      </w:hyperlink>
      <w:r w:rsidRPr="00CD2206">
        <w:rPr>
          <w:rFonts w:ascii="Times New Roman" w:hAnsi="Times New Roman" w:cs="Times New Roman"/>
          <w:b/>
        </w:rPr>
        <w:t>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Адрес Единого портала государственных и муниципальных услуг (функций) в сети Интернет:  </w:t>
      </w:r>
      <w:hyperlink r:id="rId10" w:history="1">
        <w:r w:rsidRPr="00CD2206">
          <w:rPr>
            <w:rStyle w:val="a6"/>
            <w:rFonts w:ascii="Times New Roman" w:hAnsi="Times New Roman" w:cs="Times New Roman"/>
          </w:rPr>
          <w:t>http://www.gosuslugi.ru/</w:t>
        </w:r>
      </w:hyperlink>
      <w:r w:rsidRPr="00CD2206">
        <w:rPr>
          <w:rFonts w:ascii="Times New Roman" w:hAnsi="Times New Roman" w:cs="Times New Roman"/>
        </w:rPr>
        <w:t>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Адрес официального сайта Администрации в сети Интернет: </w:t>
      </w:r>
      <w:proofErr w:type="spellStart"/>
      <w:r w:rsidRPr="00CD2206">
        <w:rPr>
          <w:rFonts w:ascii="Times New Roman" w:hAnsi="Times New Roman" w:cs="Times New Roman"/>
        </w:rPr>
        <w:t>Администрация-Доможирово</w:t>
      </w:r>
      <w:proofErr w:type="gramStart"/>
      <w:r w:rsidRPr="00CD2206">
        <w:rPr>
          <w:rFonts w:ascii="Times New Roman" w:hAnsi="Times New Roman" w:cs="Times New Roman"/>
        </w:rPr>
        <w:t>.Р</w:t>
      </w:r>
      <w:proofErr w:type="gramEnd"/>
      <w:r w:rsidRPr="00CD2206">
        <w:rPr>
          <w:rFonts w:ascii="Times New Roman" w:hAnsi="Times New Roman" w:cs="Times New Roman"/>
        </w:rPr>
        <w:t>Ф</w:t>
      </w:r>
      <w:proofErr w:type="spellEnd"/>
      <w:r w:rsidRPr="00CD2206">
        <w:rPr>
          <w:rFonts w:ascii="Times New Roman" w:hAnsi="Times New Roman" w:cs="Times New Roman"/>
        </w:rPr>
        <w:t>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5" w:name="sub_106"/>
      <w:r w:rsidRPr="00CD2206">
        <w:rPr>
          <w:rFonts w:ascii="Times New Roman" w:hAnsi="Times New Roman" w:cs="Times New Roman"/>
          <w:b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а) устно - по адресу, указанному </w:t>
      </w:r>
      <w:hyperlink w:anchor="sub_103" w:history="1">
        <w:r w:rsidRPr="00CD2206">
          <w:rPr>
            <w:rFonts w:ascii="Times New Roman" w:hAnsi="Times New Roman" w:cs="Times New Roman"/>
          </w:rPr>
          <w:t>в пункте 1.3</w:t>
        </w:r>
      </w:hyperlink>
      <w:r w:rsidRPr="00CD2206">
        <w:rPr>
          <w:rFonts w:ascii="Times New Roman" w:hAnsi="Times New Roman" w:cs="Times New Roman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CD2206">
          <w:rPr>
            <w:rFonts w:ascii="Times New Roman" w:hAnsi="Times New Roman" w:cs="Times New Roman"/>
          </w:rPr>
          <w:t>пункте 1.</w:t>
        </w:r>
      </w:hyperlink>
      <w:r w:rsidRPr="00CD2206">
        <w:rPr>
          <w:rFonts w:ascii="Times New Roman" w:hAnsi="Times New Roman" w:cs="Times New Roman"/>
        </w:rPr>
        <w:t>3. настоящего Административного регламента);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Приём заявителей в Секторе осуществляется: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- </w:t>
      </w:r>
      <w:proofErr w:type="gramStart"/>
      <w:r w:rsidRPr="00CD2206">
        <w:rPr>
          <w:rFonts w:ascii="Times New Roman" w:hAnsi="Times New Roman" w:cs="Times New Roman"/>
        </w:rPr>
        <w:t>заведующим Сектора</w:t>
      </w:r>
      <w:proofErr w:type="gramEnd"/>
      <w:r w:rsidRPr="00CD2206">
        <w:rPr>
          <w:rFonts w:ascii="Times New Roman" w:hAnsi="Times New Roman" w:cs="Times New Roman"/>
        </w:rPr>
        <w:t>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специалистами Сектора.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Время консультирования при личном обращении не должно превышать 15 минут.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D2206">
          <w:rPr>
            <w:rFonts w:ascii="Times New Roman" w:hAnsi="Times New Roman" w:cs="Times New Roman"/>
          </w:rPr>
          <w:t>пункте 1.3</w:t>
        </w:r>
      </w:hyperlink>
      <w:r w:rsidRPr="00CD2206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в) по справочному телефону, указанному в </w:t>
      </w:r>
      <w:hyperlink w:anchor="sub_104" w:history="1">
        <w:r w:rsidRPr="00CD2206">
          <w:rPr>
            <w:rFonts w:ascii="Times New Roman" w:hAnsi="Times New Roman" w:cs="Times New Roman"/>
          </w:rPr>
          <w:t>1.3</w:t>
        </w:r>
      </w:hyperlink>
      <w:r w:rsidRPr="00CD2206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При ответах на телефонные звонки специалист Сектора, подробно в вежливой форме информируют заявителя. Ответ на телефонный звонок должен начинаться с информации о наименовании Сектора. Время консультирования по телефону не должно превышать 15 минут. В случае если специалист Сектора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D2206">
          <w:rPr>
            <w:rFonts w:ascii="Times New Roman" w:hAnsi="Times New Roman" w:cs="Times New Roman"/>
          </w:rPr>
          <w:t>1.3</w:t>
        </w:r>
      </w:hyperlink>
      <w:r w:rsidRPr="00CD2206">
        <w:rPr>
          <w:rFonts w:ascii="Times New Roman" w:hAnsi="Times New Roman" w:cs="Times New Roman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D2206">
        <w:rPr>
          <w:rFonts w:ascii="Times New Roman" w:hAnsi="Times New Roman" w:cs="Times New Roman"/>
        </w:rPr>
        <w:t>д</w:t>
      </w:r>
      <w:proofErr w:type="spellEnd"/>
      <w:r w:rsidRPr="00CD2206">
        <w:rPr>
          <w:rFonts w:ascii="Times New Roman" w:hAnsi="Times New Roman" w:cs="Times New Roman"/>
        </w:rPr>
        <w:t>) на Портале государственных и муниципальных услуг (функций) Ленинградской области: http://gu.lenobl.ru/;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е) на Едином портале государственных и муниципальных услуг (функций): </w:t>
      </w:r>
      <w:proofErr w:type="spellStart"/>
      <w:r w:rsidRPr="00CD2206">
        <w:rPr>
          <w:rFonts w:ascii="Times New Roman" w:hAnsi="Times New Roman" w:cs="Times New Roman"/>
        </w:rPr>
        <w:t>www.gosuslugi.ru</w:t>
      </w:r>
      <w:proofErr w:type="spellEnd"/>
      <w:r w:rsidRPr="00CD2206">
        <w:rPr>
          <w:rFonts w:ascii="Times New Roman" w:hAnsi="Times New Roman" w:cs="Times New Roman"/>
        </w:rPr>
        <w:t>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6" w:name="sub_107"/>
      <w:r w:rsidRPr="00CD2206">
        <w:rPr>
          <w:rFonts w:ascii="Times New Roman" w:hAnsi="Times New Roman" w:cs="Times New Roman"/>
          <w:b/>
        </w:rPr>
        <w:t xml:space="preserve">1.8. Текстовая информация, указанная в </w:t>
      </w:r>
      <w:hyperlink w:anchor="sub_103" w:history="1">
        <w:r w:rsidRPr="00CD2206">
          <w:rPr>
            <w:rFonts w:ascii="Times New Roman" w:hAnsi="Times New Roman" w:cs="Times New Roman"/>
            <w:b/>
          </w:rPr>
          <w:t>пунктах 1.3 - 1.6</w:t>
        </w:r>
      </w:hyperlink>
      <w:r w:rsidRPr="00CD2206">
        <w:rPr>
          <w:rFonts w:ascii="Times New Roman" w:hAnsi="Times New Roman" w:cs="Times New Roman"/>
          <w:b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6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Копия Административного регламента размещается на </w:t>
      </w:r>
      <w:hyperlink r:id="rId11" w:history="1">
        <w:r w:rsidRPr="00CD2206">
          <w:rPr>
            <w:rFonts w:ascii="Times New Roman" w:hAnsi="Times New Roman" w:cs="Times New Roman"/>
          </w:rPr>
          <w:t>официальном сайте</w:t>
        </w:r>
      </w:hyperlink>
      <w:r w:rsidRPr="00CD2206">
        <w:rPr>
          <w:rFonts w:ascii="Times New Roman" w:hAnsi="Times New Roman" w:cs="Times New Roman"/>
        </w:rPr>
        <w:t xml:space="preserve"> Администрации в сети Интернет по адресу: </w:t>
      </w:r>
      <w:proofErr w:type="spellStart"/>
      <w:r w:rsidRPr="00CD2206">
        <w:rPr>
          <w:rFonts w:ascii="Times New Roman" w:hAnsi="Times New Roman" w:cs="Times New Roman"/>
        </w:rPr>
        <w:t>Администрация-Доможирово</w:t>
      </w:r>
      <w:proofErr w:type="gramStart"/>
      <w:r w:rsidRPr="00CD2206">
        <w:rPr>
          <w:rFonts w:ascii="Times New Roman" w:hAnsi="Times New Roman" w:cs="Times New Roman"/>
        </w:rPr>
        <w:t>.Р</w:t>
      </w:r>
      <w:proofErr w:type="gramEnd"/>
      <w:r w:rsidRPr="00CD2206">
        <w:rPr>
          <w:rFonts w:ascii="Times New Roman" w:hAnsi="Times New Roman" w:cs="Times New Roman"/>
        </w:rPr>
        <w:t>Ф</w:t>
      </w:r>
      <w:proofErr w:type="spellEnd"/>
      <w:r w:rsidRPr="00CD2206">
        <w:rPr>
          <w:rFonts w:ascii="Times New Roman" w:hAnsi="Times New Roman" w:cs="Times New Roman"/>
        </w:rPr>
        <w:t>., на портале государственных и муниципальных услуг Ленинградской области.</w:t>
      </w:r>
    </w:p>
    <w:p w:rsidR="00CD2206" w:rsidRPr="00CD2206" w:rsidRDefault="00CD2206" w:rsidP="00CD2206">
      <w:pPr>
        <w:pStyle w:val="af4"/>
        <w:ind w:firstLine="709"/>
        <w:jc w:val="both"/>
        <w:rPr>
          <w:b/>
          <w:color w:val="000000"/>
          <w:sz w:val="24"/>
        </w:rPr>
      </w:pPr>
      <w:r w:rsidRPr="00CD2206">
        <w:rPr>
          <w:b/>
          <w:sz w:val="24"/>
        </w:rPr>
        <w:t xml:space="preserve">1.9. </w:t>
      </w:r>
      <w:r w:rsidRPr="00CD2206">
        <w:rPr>
          <w:b/>
          <w:color w:val="000000"/>
          <w:sz w:val="24"/>
        </w:rPr>
        <w:t xml:space="preserve">Заявителем  муниципальной услуги </w:t>
      </w:r>
      <w:r w:rsidRPr="00CD2206">
        <w:rPr>
          <w:b/>
          <w:sz w:val="24"/>
        </w:rPr>
        <w:t>является наниматель, либо собственник жилого помещения (физическое или юридическое</w:t>
      </w:r>
      <w:r w:rsidRPr="00CD2206">
        <w:rPr>
          <w:b/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color w:val="000000"/>
        </w:rPr>
        <w:t>Представлять интересы з</w:t>
      </w:r>
      <w:r w:rsidRPr="00CD2206">
        <w:rPr>
          <w:rFonts w:ascii="Times New Roman" w:hAnsi="Times New Roman" w:cs="Times New Roman"/>
        </w:rPr>
        <w:t>аявителя от имени физических лиц о согласовании переустройства и (или) перепланировки жилых помещений могут: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lastRenderedPageBreak/>
        <w:t>- законные представители (родители, усыновители, опекуны) несовершеннолетних в возрасте до 14 лет;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опекуны недееспособных граждан;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представители, действующие в силу полномочий, основанных на доверенности или договоре;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несовершеннолетние в возрасте от 14 до 18 лет с согласия законных представителей.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bookmarkStart w:id="7" w:name="sub_1002"/>
      <w:r w:rsidRPr="00CD2206">
        <w:rPr>
          <w:rFonts w:ascii="Times New Roman" w:hAnsi="Times New Roman" w:cs="Times New Roman"/>
          <w:b/>
          <w:bCs/>
        </w:rPr>
        <w:t>2. Стандарт предоставления муниципальной услуги</w:t>
      </w:r>
      <w:bookmarkEnd w:id="7"/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021"/>
      <w:r w:rsidRPr="00CD2206">
        <w:rPr>
          <w:rFonts w:ascii="Times New Roman" w:hAnsi="Times New Roman" w:cs="Times New Roman"/>
          <w:b/>
        </w:rPr>
        <w:t>2.1. Наименование муниципальной услуги</w:t>
      </w:r>
      <w:r w:rsidRPr="00CD2206">
        <w:rPr>
          <w:rFonts w:ascii="Times New Roman" w:hAnsi="Times New Roman" w:cs="Times New Roman"/>
        </w:rPr>
        <w:t xml:space="preserve"> «Прием заявлений и выдача документов о согласовании переустройства и (или) перепланировки жилого помещения</w:t>
      </w:r>
      <w:r w:rsidRPr="00CD2206">
        <w:rPr>
          <w:rFonts w:ascii="Times New Roman" w:hAnsi="Times New Roman" w:cs="Times New Roman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r w:rsidRPr="00CD22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D2206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CD2206">
        <w:rPr>
          <w:rFonts w:ascii="Times New Roman" w:hAnsi="Times New Roman" w:cs="Times New Roman"/>
        </w:rPr>
        <w:t xml:space="preserve">дминистрацией </w:t>
      </w:r>
      <w:proofErr w:type="spellStart"/>
      <w:r w:rsidRPr="00CD2206">
        <w:rPr>
          <w:rFonts w:ascii="Times New Roman" w:hAnsi="Times New Roman" w:cs="Times New Roman"/>
        </w:rPr>
        <w:t>Доможировского</w:t>
      </w:r>
      <w:proofErr w:type="spellEnd"/>
      <w:r w:rsidRPr="00CD220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D2206">
        <w:rPr>
          <w:rFonts w:ascii="Times New Roman" w:hAnsi="Times New Roman" w:cs="Times New Roman"/>
        </w:rPr>
        <w:t>Лодейнопольского</w:t>
      </w:r>
      <w:proofErr w:type="spellEnd"/>
      <w:r w:rsidRPr="00CD2206"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CD2206" w:rsidRPr="00CD2206" w:rsidRDefault="00CD2206" w:rsidP="00CD22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9" w:name="sub_1022"/>
      <w:bookmarkEnd w:id="8"/>
      <w:r w:rsidRPr="00CD2206">
        <w:rPr>
          <w:rFonts w:ascii="Times New Roman" w:hAnsi="Times New Roman" w:cs="Times New Roman"/>
          <w:b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D2206" w:rsidRPr="00CD2206" w:rsidRDefault="00CD2206" w:rsidP="00CD22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Муниципальную услугу предоставляет Администрация. </w:t>
      </w:r>
    </w:p>
    <w:p w:rsidR="00CD2206" w:rsidRPr="00CD2206" w:rsidRDefault="00CD2206" w:rsidP="00CD22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Сектором, ответственным за предоставление муниципальной услуги является Сектор по земле, имуществу и жилищно-коммунальному хозяйству. </w:t>
      </w:r>
    </w:p>
    <w:p w:rsidR="00CD2206" w:rsidRPr="00CD2206" w:rsidRDefault="00CD2206" w:rsidP="00CD2206">
      <w:pPr>
        <w:pStyle w:val="af4"/>
        <w:tabs>
          <w:tab w:val="left" w:pos="0"/>
        </w:tabs>
        <w:ind w:firstLine="709"/>
        <w:jc w:val="both"/>
        <w:rPr>
          <w:sz w:val="24"/>
        </w:rPr>
      </w:pPr>
      <w:bookmarkStart w:id="10" w:name="sub_1023"/>
      <w:bookmarkEnd w:id="9"/>
      <w:r w:rsidRPr="00CD2206">
        <w:rPr>
          <w:b/>
          <w:sz w:val="24"/>
        </w:rPr>
        <w:t>2.3. Результатом предоставления муниципальной услуги</w:t>
      </w:r>
      <w:r w:rsidRPr="00CD2206">
        <w:rPr>
          <w:sz w:val="24"/>
        </w:rPr>
        <w:t xml:space="preserve"> является </w:t>
      </w:r>
      <w:bookmarkStart w:id="11" w:name="sub_1025"/>
      <w:bookmarkEnd w:id="10"/>
      <w:r w:rsidRPr="00CD2206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CD2206" w:rsidRPr="00CD2206" w:rsidRDefault="00CD2206" w:rsidP="00CD2206">
      <w:pPr>
        <w:pStyle w:val="af4"/>
        <w:tabs>
          <w:tab w:val="left" w:pos="0"/>
        </w:tabs>
        <w:ind w:firstLine="709"/>
        <w:jc w:val="both"/>
        <w:rPr>
          <w:b/>
          <w:sz w:val="24"/>
        </w:rPr>
      </w:pPr>
      <w:r w:rsidRPr="00CD2206">
        <w:rPr>
          <w:b/>
          <w:sz w:val="24"/>
        </w:rPr>
        <w:t xml:space="preserve">2.4. Срок предоставления муниципальной услуги составляет не более сорока  пяти дней </w:t>
      </w:r>
      <w:proofErr w:type="gramStart"/>
      <w:r w:rsidRPr="00CD2206">
        <w:rPr>
          <w:b/>
          <w:sz w:val="24"/>
        </w:rPr>
        <w:t>с даты  поступления</w:t>
      </w:r>
      <w:proofErr w:type="gramEnd"/>
      <w:r w:rsidRPr="00CD2206">
        <w:rPr>
          <w:b/>
          <w:sz w:val="24"/>
        </w:rPr>
        <w:t xml:space="preserve"> заявления в Администрацию.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CD2206" w:rsidRPr="00CD2206" w:rsidRDefault="00CD2206" w:rsidP="00CD2206">
      <w:pPr>
        <w:pStyle w:val="af4"/>
        <w:ind w:firstLine="709"/>
        <w:jc w:val="both"/>
        <w:rPr>
          <w:b/>
          <w:sz w:val="24"/>
        </w:rPr>
      </w:pPr>
      <w:bookmarkStart w:id="12" w:name="sub_1027"/>
      <w:r w:rsidRPr="00CD2206">
        <w:rPr>
          <w:b/>
          <w:sz w:val="24"/>
        </w:rPr>
        <w:t>2.5. Правовые основания для предоставления муниципальной услуги:</w:t>
      </w:r>
      <w:bookmarkEnd w:id="12"/>
    </w:p>
    <w:p w:rsidR="00CD2206" w:rsidRP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CD220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D220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CD2206" w:rsidRP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2206" w:rsidRP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D2206" w:rsidRP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115516" w:rsidRPr="00CD2206" w:rsidRDefault="0011551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27.07.2006 №152 – ФЗ «О персональных данных»;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- </w:t>
      </w:r>
      <w:hyperlink r:id="rId13" w:history="1">
        <w:r w:rsidRPr="00CD2206">
          <w:rPr>
            <w:rFonts w:ascii="Times New Roman" w:hAnsi="Times New Roman" w:cs="Times New Roman"/>
          </w:rPr>
          <w:t>Постановление</w:t>
        </w:r>
      </w:hyperlink>
      <w:r w:rsidRPr="00CD2206">
        <w:rPr>
          <w:rFonts w:ascii="Times New Roman" w:hAnsi="Times New Roman" w:cs="Times New Roman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lastRenderedPageBreak/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D2206">
        <w:rPr>
          <w:rFonts w:ascii="Times New Roman" w:hAnsi="Times New Roman" w:cs="Times New Roman"/>
        </w:rPr>
        <w:t>ии и ау</w:t>
      </w:r>
      <w:proofErr w:type="gramEnd"/>
      <w:r w:rsidRPr="00CD2206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</w:t>
      </w:r>
      <w:r w:rsidR="00F700FD">
        <w:rPr>
          <w:rFonts w:ascii="Times New Roman" w:hAnsi="Times New Roman" w:cs="Times New Roman"/>
        </w:rPr>
        <w:t>кая газета», № 112, 18.05.2012);</w:t>
      </w:r>
    </w:p>
    <w:p w:rsidR="00F700FD" w:rsidRDefault="00F700FD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2A51A3" w:rsidRPr="002A51A3" w:rsidRDefault="002A51A3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A51A3">
        <w:rPr>
          <w:rFonts w:ascii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A51A3" w:rsidRPr="00CD2206" w:rsidRDefault="002A51A3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согласования переустройства и (или) перепланировки жилого помещения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1) заявление о переустройстве и (или) перепланировке по </w:t>
      </w:r>
      <w:hyperlink r:id="rId14" w:history="1">
        <w:r w:rsidRPr="00CD2206">
          <w:rPr>
            <w:rFonts w:ascii="Times New Roman" w:hAnsi="Times New Roman" w:cs="Times New Roman"/>
          </w:rPr>
          <w:t>форме</w:t>
        </w:r>
      </w:hyperlink>
      <w:r w:rsidRPr="00CD2206">
        <w:rPr>
          <w:rFonts w:ascii="Times New Roman" w:hAnsi="Times New Roman" w:cs="Times New Roman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CD2206" w:rsidRP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CD2206" w:rsidRPr="00CD2206" w:rsidRDefault="00CD2206" w:rsidP="00CD2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D2206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CD2206" w:rsidRPr="00CD2206" w:rsidRDefault="00CD2206" w:rsidP="00A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Par4"/>
      <w:bookmarkEnd w:id="13"/>
      <w:r w:rsidRPr="00CD2206">
        <w:rPr>
          <w:rFonts w:ascii="Times New Roman" w:hAnsi="Times New Roman" w:cs="Times New Roman"/>
        </w:rPr>
        <w:t xml:space="preserve">5) правоустанавливающие документы на переустраиваемое и (или) </w:t>
      </w:r>
      <w:proofErr w:type="spellStart"/>
      <w:r w:rsidRPr="00CD2206">
        <w:rPr>
          <w:rFonts w:ascii="Times New Roman" w:hAnsi="Times New Roman" w:cs="Times New Roman"/>
        </w:rPr>
        <w:t>перепланируемое</w:t>
      </w:r>
      <w:proofErr w:type="spellEnd"/>
      <w:r w:rsidRPr="00CD2206">
        <w:rPr>
          <w:rFonts w:ascii="Times New Roman" w:hAnsi="Times New Roman" w:cs="Times New Roman"/>
        </w:rPr>
        <w:t xml:space="preserve"> жилое помещение (подлинники или засвидетельствованные в нотариальном порядке копии),</w:t>
      </w:r>
      <w:r w:rsidR="002A51A3">
        <w:rPr>
          <w:rFonts w:ascii="Times New Roman" w:hAnsi="Times New Roman" w:cs="Times New Roman"/>
        </w:rPr>
        <w:t xml:space="preserve">  если право на него не зарегистрировано в Едином государственном реестре прав на недвижимое имущество и сделок с ним</w:t>
      </w:r>
      <w:r w:rsidR="00AE3CED">
        <w:rPr>
          <w:rFonts w:ascii="Times New Roman" w:hAnsi="Times New Roman" w:cs="Times New Roman"/>
        </w:rPr>
        <w:t>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D2206">
        <w:rPr>
          <w:rFonts w:ascii="Times New Roman" w:hAnsi="Times New Roman" w:cs="Times New Roman"/>
        </w:rPr>
        <w:t>перепланируемого</w:t>
      </w:r>
      <w:proofErr w:type="spellEnd"/>
      <w:r w:rsidRPr="00CD2206">
        <w:rPr>
          <w:rFonts w:ascii="Times New Roman" w:hAnsi="Times New Roman" w:cs="Times New Roman"/>
        </w:rPr>
        <w:t xml:space="preserve"> жилого помещения;</w:t>
      </w:r>
    </w:p>
    <w:p w:rsid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Par6"/>
      <w:bookmarkEnd w:id="14"/>
      <w:proofErr w:type="gramStart"/>
      <w:r w:rsidRPr="00CD2206">
        <w:rPr>
          <w:rFonts w:ascii="Times New Roman" w:hAnsi="Times New Roman" w:cs="Times New Roman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D2206">
        <w:rPr>
          <w:rFonts w:ascii="Times New Roman" w:hAnsi="Times New Roman" w:cs="Times New Roman"/>
        </w:rPr>
        <w:t>перепланируемое</w:t>
      </w:r>
      <w:proofErr w:type="spellEnd"/>
      <w:r w:rsidRPr="00CD2206">
        <w:rPr>
          <w:rFonts w:ascii="Times New Roman" w:hAnsi="Times New Roman" w:cs="Times New Rom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D2206">
        <w:rPr>
          <w:rFonts w:ascii="Times New Roman" w:hAnsi="Times New Roman" w:cs="Times New Roman"/>
        </w:rPr>
        <w:t>наймодателем</w:t>
      </w:r>
      <w:proofErr w:type="spellEnd"/>
      <w:r w:rsidRPr="00CD2206">
        <w:rPr>
          <w:rFonts w:ascii="Times New Roman" w:hAnsi="Times New Roman" w:cs="Times New Roman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D2206">
        <w:rPr>
          <w:rFonts w:ascii="Times New Roman" w:hAnsi="Times New Roman" w:cs="Times New Roman"/>
        </w:rPr>
        <w:t>перепланируемого</w:t>
      </w:r>
      <w:proofErr w:type="spellEnd"/>
      <w:r w:rsidRPr="00CD2206">
        <w:rPr>
          <w:rFonts w:ascii="Times New Roman" w:hAnsi="Times New Roman" w:cs="Times New Roman"/>
        </w:rPr>
        <w:t xml:space="preserve"> жилого помещения по договору социального найма);</w:t>
      </w:r>
      <w:proofErr w:type="gramEnd"/>
    </w:p>
    <w:p w:rsidR="00AE3CED" w:rsidRDefault="00AE3CED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2.7. </w:t>
      </w:r>
      <w:r w:rsidRPr="002A51A3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1A3">
        <w:rPr>
          <w:rFonts w:ascii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AE3CED" w:rsidRDefault="00AE3CED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CE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ектор либо МФЦ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AE3CED" w:rsidRPr="00AE3CED" w:rsidRDefault="00AE3CED" w:rsidP="00AE3CE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E3CED">
        <w:rPr>
          <w:rFonts w:ascii="Times New Roman" w:hAnsi="Times New Roman" w:cs="Times New Roman"/>
        </w:rPr>
        <w:t xml:space="preserve">правоустанавливающие документы на переустраиваемое и (или) </w:t>
      </w:r>
      <w:proofErr w:type="spellStart"/>
      <w:r w:rsidRPr="00AE3CED">
        <w:rPr>
          <w:rFonts w:ascii="Times New Roman" w:hAnsi="Times New Roman" w:cs="Times New Roman"/>
        </w:rPr>
        <w:t>перепланируемое</w:t>
      </w:r>
      <w:proofErr w:type="spellEnd"/>
      <w:r w:rsidRPr="00AE3CED">
        <w:rPr>
          <w:rFonts w:ascii="Times New Roman" w:hAnsi="Times New Roman" w:cs="Times New Roman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E3CED" w:rsidRDefault="00AE3CED" w:rsidP="00AE3CE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паспорт переустраиваемого и (или) </w:t>
      </w:r>
      <w:proofErr w:type="spellStart"/>
      <w:r>
        <w:rPr>
          <w:rFonts w:ascii="Times New Roman" w:hAnsi="Times New Roman" w:cs="Times New Roman"/>
        </w:rPr>
        <w:t>перепланируемого</w:t>
      </w:r>
      <w:proofErr w:type="spellEnd"/>
      <w:r>
        <w:rPr>
          <w:rFonts w:ascii="Times New Roman" w:hAnsi="Times New Roman" w:cs="Times New Roman"/>
        </w:rPr>
        <w:t xml:space="preserve"> жилого помещения;</w:t>
      </w:r>
    </w:p>
    <w:p w:rsidR="00AE3CED" w:rsidRPr="00AE3CED" w:rsidRDefault="00AE3CED" w:rsidP="00A00A3C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</w:t>
      </w:r>
      <w:r w:rsidR="00A00A3C">
        <w:rPr>
          <w:rFonts w:ascii="Times New Roman" w:hAnsi="Times New Roman" w:cs="Times New Roman"/>
        </w:rPr>
        <w:t>, является памятником архитектуры, истории или культуры.</w:t>
      </w:r>
    </w:p>
    <w:p w:rsid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15" w:name="Par8"/>
      <w:bookmarkStart w:id="16" w:name="Par9"/>
      <w:bookmarkEnd w:id="15"/>
      <w:bookmarkEnd w:id="16"/>
      <w:r w:rsidRPr="00CD2206">
        <w:rPr>
          <w:rFonts w:ascii="Times New Roman" w:hAnsi="Times New Roman" w:cs="Times New Roman"/>
          <w:b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A00A3C" w:rsidRDefault="00A00A3C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00A3C" w:rsidRPr="00A00A3C" w:rsidRDefault="00A00A3C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приостановления предоставления муниципальной услуги не предусмотрены.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17" w:name="Par0"/>
      <w:bookmarkEnd w:id="17"/>
      <w:r w:rsidRPr="00CD2206">
        <w:rPr>
          <w:rFonts w:ascii="Times New Roman" w:hAnsi="Times New Roman" w:cs="Times New Roman"/>
          <w:b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2) текст в заявлении не поддается прочтению;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3) заявление подписано не уполномоченным лицом.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2.11. Исчерпывающий перечень оснований для отказа в предоставлении муниципальной услуги.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1) несоответствия проекта переустройства и (или) перепланировки жилого помещения требованиям законодательства;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5" w:history="1">
        <w:r w:rsidRPr="00CD2206">
          <w:rPr>
            <w:rFonts w:ascii="Times New Roman" w:hAnsi="Times New Roman" w:cs="Times New Roman"/>
          </w:rPr>
          <w:t>частью 2.1 статьи 26</w:t>
        </w:r>
      </w:hyperlink>
      <w:r w:rsidRPr="00CD2206">
        <w:rPr>
          <w:rFonts w:ascii="Times New Roman" w:hAnsi="Times New Roman" w:cs="Times New Roman"/>
        </w:rPr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CD2206">
        <w:rPr>
          <w:rFonts w:ascii="Times New Roman" w:hAnsi="Times New Roman" w:cs="Times New Roman"/>
        </w:rPr>
        <w:t xml:space="preserve"> по собственной инициативе. </w:t>
      </w:r>
      <w:proofErr w:type="gramStart"/>
      <w:r w:rsidRPr="00CD2206">
        <w:rPr>
          <w:rFonts w:ascii="Times New Roman" w:hAnsi="Times New Roman" w:cs="Times New Roman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6" w:history="1">
        <w:r w:rsidRPr="00CD2206">
          <w:rPr>
            <w:rFonts w:ascii="Times New Roman" w:hAnsi="Times New Roman" w:cs="Times New Roman"/>
          </w:rPr>
          <w:t>частью 2.1 статьи 26</w:t>
        </w:r>
      </w:hyperlink>
      <w:r w:rsidRPr="00CD2206">
        <w:rPr>
          <w:rFonts w:ascii="Times New Roman" w:hAnsi="Times New Roman" w:cs="Times New Roman"/>
        </w:rPr>
        <w:t xml:space="preserve"> Жилищного кодекса Российской Федерации, и не получил от</w:t>
      </w:r>
      <w:proofErr w:type="gramEnd"/>
      <w:r w:rsidRPr="00CD2206">
        <w:rPr>
          <w:rFonts w:ascii="Times New Roman" w:hAnsi="Times New Roman" w:cs="Times New Roman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4) представления документов в ненадлежащий орган;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2.12. Муниципальная услуга предоставляется Администрацией бесплатно.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>2.13.</w:t>
      </w:r>
      <w:bookmarkStart w:id="18" w:name="sub_121028"/>
      <w:bookmarkStart w:id="19" w:name="sub_1028"/>
      <w:bookmarkEnd w:id="11"/>
      <w:r w:rsidRPr="00CD2206">
        <w:rPr>
          <w:rFonts w:ascii="Times New Roman" w:hAnsi="Times New Roman" w:cs="Times New Roman"/>
          <w:b/>
        </w:rPr>
        <w:t xml:space="preserve"> Максимальный срок ожидания в очереди</w:t>
      </w:r>
      <w:r w:rsidRPr="00CD2206">
        <w:rPr>
          <w:rFonts w:ascii="Times New Roman" w:hAnsi="Times New Roman" w:cs="Times New Roman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2.14. Срок регистрации запроса заявителя о предоставлении муниципальной услуги.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</w:rPr>
        <w:t>2.14.1. Запрос заявителя о предоставлении муниципальной услуги регистрируется</w:t>
      </w:r>
      <w:r w:rsidRPr="00CD2206">
        <w:rPr>
          <w:rFonts w:ascii="Times New Roman" w:hAnsi="Times New Roman" w:cs="Times New Roman"/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color w:val="000000"/>
          <w:sz w:val="24"/>
        </w:rPr>
        <w:lastRenderedPageBreak/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CD2206">
        <w:rPr>
          <w:sz w:val="24"/>
        </w:rPr>
        <w:t>Портала государственных и муниципальных услуг (функций) Ленинградской области</w:t>
      </w:r>
      <w:r w:rsidRPr="00CD2206">
        <w:rPr>
          <w:color w:val="000000"/>
          <w:sz w:val="24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CD2206">
        <w:rPr>
          <w:color w:val="000000"/>
          <w:sz w:val="24"/>
        </w:rPr>
        <w:t>с даты получения</w:t>
      </w:r>
      <w:proofErr w:type="gramEnd"/>
      <w:r w:rsidRPr="00CD2206">
        <w:rPr>
          <w:color w:val="000000"/>
          <w:sz w:val="24"/>
        </w:rPr>
        <w:t xml:space="preserve"> такого запроса.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CD2206">
        <w:rPr>
          <w:b/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2.15.1.</w:t>
      </w:r>
      <w:r w:rsidRPr="00CD2206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 xml:space="preserve">2.15.8. Информационное табло размещается рядом </w:t>
      </w:r>
      <w:proofErr w:type="gramStart"/>
      <w:r w:rsidRPr="00CD2206">
        <w:rPr>
          <w:rFonts w:ascii="Times New Roman" w:hAnsi="Times New Roman" w:cs="Times New Roman"/>
          <w:color w:val="000000"/>
        </w:rPr>
        <w:t>со</w:t>
      </w:r>
      <w:proofErr w:type="gramEnd"/>
      <w:r w:rsidRPr="00CD2206">
        <w:rPr>
          <w:rFonts w:ascii="Times New Roman" w:hAnsi="Times New Roman" w:cs="Times New Roman"/>
          <w:color w:val="000000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D2206">
        <w:rPr>
          <w:rFonts w:ascii="Times New Roman" w:hAnsi="Times New Roman" w:cs="Times New Roman"/>
          <w:b/>
          <w:color w:val="000000"/>
        </w:rPr>
        <w:t>2.16. Показатели доступности и качества муниципальной услуги.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2.16.1. Показатели доступности муниципальной услуги: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равные права и возможности при получении муниципальной услуги для заявителей;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полнота и достоверность предоставляемой гражданам информации.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2.16.2. Показатели качества муниципальной услуги: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соблюдение требований стандарта предоставления муниципальной услуги;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- количество обжалования действий или бездействия сотрудников (специалистов) Администрации.</w:t>
      </w:r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lastRenderedPageBreak/>
        <w:t xml:space="preserve">2.16.3. </w:t>
      </w:r>
      <w:proofErr w:type="gramStart"/>
      <w:r w:rsidRPr="00CD2206">
        <w:rPr>
          <w:rFonts w:ascii="Times New Roman" w:hAnsi="Times New Roman" w:cs="Times New Roman"/>
          <w:color w:val="000000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CD2206">
        <w:rPr>
          <w:rFonts w:ascii="Times New Roman" w:hAnsi="Times New Roman" w:cs="Times New Roman"/>
        </w:rPr>
        <w:t>Портала государственных и муниципальных услуг (функций) Ленинградской области</w:t>
      </w:r>
      <w:r w:rsidRPr="00CD2206">
        <w:rPr>
          <w:rFonts w:ascii="Times New Roman" w:hAnsi="Times New Roman" w:cs="Times New Roman"/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CD2206" w:rsidRP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2206">
        <w:rPr>
          <w:rFonts w:ascii="Times New Roman" w:hAnsi="Times New Roman" w:cs="Times New Roman"/>
          <w:color w:val="000000"/>
        </w:rPr>
        <w:t>2.16.4. При получении муниципальной услуги заявитель осуществляет не более 1 взаимодействия с сотрудниками.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bookmarkStart w:id="20" w:name="sub_1222"/>
      <w:bookmarkEnd w:id="18"/>
      <w:bookmarkEnd w:id="19"/>
      <w:r w:rsidRPr="00CD2206">
        <w:rPr>
          <w:b/>
          <w:sz w:val="24"/>
        </w:rPr>
        <w:t>2.17. Особенности предоставления муниципальной услуги в МФЦ.</w:t>
      </w:r>
    </w:p>
    <w:bookmarkEnd w:id="20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1" w:name="sub_2221"/>
      <w:r w:rsidRPr="00CD2206">
        <w:rPr>
          <w:rFonts w:ascii="Times New Roman" w:hAnsi="Times New Roman" w:cs="Times New Roman"/>
        </w:rPr>
        <w:t>2.17.1. МФЦ осуществляет:</w:t>
      </w:r>
    </w:p>
    <w:bookmarkEnd w:id="21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информирование граждан и организаций по вопросам предоставления муниципальных услуг;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обработку персональных данных, связанных с предоставлением муниципальных услуг.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2" w:name="sub_2222"/>
      <w:r w:rsidRPr="00CD2206">
        <w:rPr>
          <w:rFonts w:ascii="Times New Roman" w:hAnsi="Times New Roman" w:cs="Times New Roman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а) определяет предмет обращения;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D2206">
        <w:rPr>
          <w:rFonts w:ascii="Times New Roman" w:hAnsi="Times New Roman" w:cs="Times New Roman"/>
        </w:rPr>
        <w:t>д</w:t>
      </w:r>
      <w:proofErr w:type="spellEnd"/>
      <w:r w:rsidRPr="00CD2206">
        <w:rPr>
          <w:rFonts w:ascii="Times New Roman" w:hAnsi="Times New Roman" w:cs="Times New Roman"/>
        </w:rPr>
        <w:t xml:space="preserve">) заверяет электронное дело своей </w:t>
      </w:r>
      <w:hyperlink r:id="rId17" w:history="1">
        <w:r w:rsidRPr="00CD2206">
          <w:rPr>
            <w:rFonts w:ascii="Times New Roman" w:hAnsi="Times New Roman" w:cs="Times New Roman"/>
          </w:rPr>
          <w:t>электронной подписью</w:t>
        </w:r>
      </w:hyperlink>
      <w:r w:rsidRPr="00CD2206">
        <w:rPr>
          <w:rFonts w:ascii="Times New Roman" w:hAnsi="Times New Roman" w:cs="Times New Roman"/>
        </w:rPr>
        <w:t xml:space="preserve"> (далее - ЭП);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е) направляет копии документов и реестр документов в Администрацию: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в электронном виде (в составе пакетов электронных дел) в день обращения заявителя в МФЦ;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3" w:name="sub_2223"/>
      <w:r w:rsidRPr="00CD2206">
        <w:rPr>
          <w:rFonts w:ascii="Times New Roman" w:hAnsi="Times New Roman" w:cs="Times New Roman"/>
        </w:rPr>
        <w:t>2.17.3. При указании заявителем места получения ответа (результата предоставления Муниципальной услуги) посредством МФЦ специалист Администрации, ответственный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</w:t>
      </w:r>
      <w:r w:rsidRPr="00CD2206">
        <w:rPr>
          <w:rFonts w:ascii="Times New Roman" w:hAnsi="Times New Roman" w:cs="Times New Roman"/>
        </w:rPr>
        <w:lastRenderedPageBreak/>
        <w:t>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D2206">
        <w:rPr>
          <w:rFonts w:ascii="Times New Roman" w:hAnsi="Times New Roman" w:cs="Times New Roman"/>
        </w:rPr>
        <w:t>ии и ау</w:t>
      </w:r>
      <w:proofErr w:type="gramEnd"/>
      <w:r w:rsidRPr="00CD2206">
        <w:rPr>
          <w:rFonts w:ascii="Times New Roman" w:hAnsi="Times New Roman" w:cs="Times New Roman"/>
        </w:rPr>
        <w:t xml:space="preserve">тентификации (далее – ЕСИА).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2.18.2. Муниципальная услуга может быть получена через ПГУ ЛО следующими способами: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с обязательной личной явкой на прием в Администрацию;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- без личной явки на прием в Администрацию.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2.18.3.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2.18.4.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2.18.5. Для подачи заявления через ЕПГУ заявитель должен выполнить следующие действия: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пройти идентификацию и аутентификацию в ЕСИА;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в личном кабинете на ЕПГУ заполнить в электронном виде заявление на оказание муниципальной услуги;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приложить к заявлению отсканированные образы документов, необходимых для получения муниципальной услуги;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направить пакет электронных документов в Администрацию посредством функционала ЕПГУ.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2.18.6. Для подачи заявления через ПГУ ЛО заявитель должен выполнить следующие действия: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пройти идентификацию и аутентификацию в ЕСИА;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в личном кабинете на ПГУ ЛО заполнить в электронном виде заявление на оказание услуги;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приложить к заявлению отсканированные образы документов, необходимых для получения услуги;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- в случае если заявитель выбрал способ оказания услуги с личной явкой на прием в Администрацию - </w:t>
      </w:r>
      <w:proofErr w:type="gramStart"/>
      <w:r w:rsidRPr="00CD2206">
        <w:rPr>
          <w:rFonts w:ascii="Times New Roman" w:hAnsi="Times New Roman" w:cs="Times New Roman"/>
        </w:rPr>
        <w:t>заверение пакета</w:t>
      </w:r>
      <w:proofErr w:type="gramEnd"/>
      <w:r w:rsidRPr="00CD2206">
        <w:rPr>
          <w:rFonts w:ascii="Times New Roman" w:hAnsi="Times New Roman" w:cs="Times New Roman"/>
        </w:rPr>
        <w:t xml:space="preserve"> электронных документов квалифицированной ЭП не требуется;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- направить пакет электронных документов в Администрацию посредством функционала ПГУ ЛО.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2.18.7. В результате направления пакета электронных документов посредством ПГУ ЛО или ЕПГУ в соответствии с требованиями пунктов, соответственно 2.18.5. или 2.18.6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2.18.8. При предоставлении муниципальной услуги через ПГУ ЛО, в случае если заявитель подписывает заявление квалифицированной ЭП, специалист Администрации выполняет следующие действия: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формирует пакет документов, поступивший через ПГУ ЛО, и передает специалисту 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уведомляет заявителя о принятом решении с помощью указанных в заявлении сре</w:t>
      </w:r>
      <w:proofErr w:type="gramStart"/>
      <w:r w:rsidRPr="00CD2206">
        <w:rPr>
          <w:rFonts w:ascii="Times New Roman" w:hAnsi="Times New Roman" w:cs="Times New Roman"/>
        </w:rPr>
        <w:t>дств св</w:t>
      </w:r>
      <w:proofErr w:type="gramEnd"/>
      <w:r w:rsidRPr="00CD2206">
        <w:rPr>
          <w:rFonts w:ascii="Times New Roman" w:hAnsi="Times New Roman" w:cs="Times New Roman"/>
        </w:rPr>
        <w:t xml:space="preserve">язи, </w:t>
      </w:r>
      <w:r w:rsidRPr="00CD2206">
        <w:rPr>
          <w:rFonts w:ascii="Times New Roman" w:hAnsi="Times New Roman" w:cs="Times New Roman"/>
        </w:rPr>
        <w:lastRenderedPageBreak/>
        <w:t>затем направляет документ почтой либо выдает его при личном обращении заявителя.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2.18.9. При предоставлении муниципальной услуги через ПГУ ЛО, в случае если заявитель не подписывает заявление квалифицированной ЭП, либо через ЕПГУ, специалист  Администрации выполняет следующие действия: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формирует пакет документов, поступивший через ПГУ ЛО, либо через ЕПГУ и передает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- формирует через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 идентификационный номер приглашения и перечень документов, которые необходимо представить на приеме.</w:t>
      </w:r>
      <w:proofErr w:type="gramEnd"/>
      <w:r w:rsidRPr="00CD2206">
        <w:rPr>
          <w:rFonts w:ascii="Times New Roman" w:hAnsi="Times New Roman" w:cs="Times New Roman"/>
        </w:rPr>
        <w:t xml:space="preserve"> 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 дело переводит в статус «Заявитель приглашен на прием».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 в течение 30 календарных дней, затем специалист  Администрации, наделенный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специалист Администрации, ведущий прием, отмечает факт явки заявителя 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ЛО», дело переводит в статус «Прием заявителя окончен».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CD2206">
        <w:rPr>
          <w:rFonts w:ascii="Times New Roman" w:hAnsi="Times New Roman" w:cs="Times New Roman"/>
        </w:rPr>
        <w:t>Межвед</w:t>
      </w:r>
      <w:proofErr w:type="spellEnd"/>
      <w:r w:rsidRPr="00CD2206">
        <w:rPr>
          <w:rFonts w:ascii="Times New Roman" w:hAnsi="Times New Roman" w:cs="Times New Roman"/>
        </w:rPr>
        <w:t xml:space="preserve"> ЛО»;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CD2206">
        <w:rPr>
          <w:rFonts w:ascii="Times New Roman" w:hAnsi="Times New Roman" w:cs="Times New Roman"/>
        </w:rPr>
        <w:t>дств св</w:t>
      </w:r>
      <w:proofErr w:type="gramEnd"/>
      <w:r w:rsidRPr="00CD2206">
        <w:rPr>
          <w:rFonts w:ascii="Times New Roman" w:hAnsi="Times New Roman" w:cs="Times New Roman"/>
        </w:rPr>
        <w:t>язи, затем направляет документ почтой либо выдает его при личном обращении заявителя.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2.18.10.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  <w:proofErr w:type="gramEnd"/>
    </w:p>
    <w:p w:rsidR="00CD2206" w:rsidRDefault="00A00A3C" w:rsidP="00A00A3C">
      <w:pPr>
        <w:pStyle w:val="af4"/>
        <w:tabs>
          <w:tab w:val="left" w:pos="142"/>
          <w:tab w:val="left" w:pos="284"/>
        </w:tabs>
        <w:ind w:firstLine="709"/>
        <w:rPr>
          <w:b/>
          <w:sz w:val="24"/>
        </w:rPr>
      </w:pPr>
      <w:bookmarkStart w:id="24" w:name="sub_1003"/>
      <w:r w:rsidRPr="00A00A3C">
        <w:rPr>
          <w:b/>
          <w:sz w:val="24"/>
        </w:rPr>
        <w:t>3. перечень услуг, которые являются необходимыми и обязательными для предоставления муниципальной услуги</w:t>
      </w:r>
    </w:p>
    <w:p w:rsidR="00A00A3C" w:rsidRPr="00A00A3C" w:rsidRDefault="00A00A3C" w:rsidP="00A00A3C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A00A3C" w:rsidRDefault="00A00A3C" w:rsidP="00A00A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D2206" w:rsidRPr="00CD2206" w:rsidRDefault="00CD2206" w:rsidP="00A00A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D2206">
        <w:rPr>
          <w:rFonts w:ascii="Times New Roman" w:hAnsi="Times New Roman" w:cs="Times New Roman"/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CD2206">
        <w:rPr>
          <w:rFonts w:ascii="Times New Roman" w:hAnsi="Times New Roman" w:cs="Times New Roman"/>
          <w:b/>
          <w:bCs/>
        </w:rPr>
        <w:t>, в том числе особенности выполнения административных процедур в электронной форме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CD2206" w:rsidRPr="00CD2206" w:rsidRDefault="00CD2206" w:rsidP="00CD2206">
      <w:pPr>
        <w:pStyle w:val="af4"/>
        <w:ind w:firstLine="709"/>
        <w:jc w:val="both"/>
        <w:rPr>
          <w:b/>
          <w:sz w:val="24"/>
        </w:rPr>
      </w:pPr>
      <w:r w:rsidRPr="00CD2206">
        <w:rPr>
          <w:b/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- прием документов, необходимых для оказания муниципальной услуги;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- рассмотрение заявления об оказании муниципальной услуги;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CD2206" w:rsidRDefault="00CD2206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A00A3C" w:rsidRDefault="00A00A3C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0A3C" w:rsidRDefault="00A00A3C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Администрации, предоставляющей муниципальную услугу и специалистам Сектора запрещено</w:t>
      </w:r>
      <w:proofErr w:type="gramEnd"/>
      <w:r>
        <w:rPr>
          <w:rFonts w:ascii="Times New Roman" w:hAnsi="Times New Roman" w:cs="Times New Roman"/>
        </w:rPr>
        <w:t xml:space="preserve"> требовать от заявителя при осуществлении административных процедур</w:t>
      </w:r>
      <w:r w:rsidR="00C47DAE">
        <w:rPr>
          <w:rFonts w:ascii="Times New Roman" w:hAnsi="Times New Roman" w:cs="Times New Roman"/>
        </w:rPr>
        <w:t>:</w:t>
      </w:r>
    </w:p>
    <w:p w:rsidR="00C47DAE" w:rsidRDefault="00C47DAE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представления документов,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7DAE" w:rsidRDefault="00C47DAE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№210-ФЗ,  а </w:t>
      </w:r>
      <w:r w:rsidR="004C7FB7">
        <w:rPr>
          <w:rFonts w:ascii="Times New Roman" w:hAnsi="Times New Roman" w:cs="Times New Roman"/>
        </w:rPr>
        <w:t>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C7FB7" w:rsidRPr="00CD2206" w:rsidRDefault="004C7FB7" w:rsidP="00CD2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услуг).</w:t>
      </w:r>
      <w:proofErr w:type="gramEnd"/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>4.2. Основанием для начала представления муниципальной услуги является</w:t>
      </w:r>
      <w:r w:rsidRPr="00CD2206">
        <w:rPr>
          <w:sz w:val="24"/>
        </w:rPr>
        <w:t xml:space="preserve"> поступление в Администрацию непосредственно, либо через МФЦ, либо через ПГУ ЛО, либо через ЕПГУ заявления о </w:t>
      </w:r>
      <w:r w:rsidRPr="00CD2206">
        <w:rPr>
          <w:bCs/>
          <w:sz w:val="24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CD2206">
        <w:rPr>
          <w:sz w:val="24"/>
        </w:rPr>
        <w:t xml:space="preserve"> </w:t>
      </w:r>
      <w:r w:rsidRPr="00CD2206">
        <w:rPr>
          <w:bCs/>
          <w:sz w:val="24"/>
        </w:rPr>
        <w:t>утверждена</w:t>
      </w:r>
      <w:r w:rsidRPr="00CD2206">
        <w:rPr>
          <w:sz w:val="24"/>
        </w:rPr>
        <w:t xml:space="preserve"> </w:t>
      </w:r>
      <w:hyperlink r:id="rId18" w:history="1">
        <w:r w:rsidRPr="00CD2206">
          <w:rPr>
            <w:sz w:val="24"/>
          </w:rPr>
          <w:t>постановление</w:t>
        </w:r>
      </w:hyperlink>
      <w:proofErr w:type="gramStart"/>
      <w:r w:rsidRPr="00CD2206">
        <w:rPr>
          <w:sz w:val="24"/>
        </w:rPr>
        <w:t>м</w:t>
      </w:r>
      <w:proofErr w:type="gramEnd"/>
      <w:r w:rsidRPr="00CD2206">
        <w:rPr>
          <w:sz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 xml:space="preserve">4.3. Заявление о </w:t>
      </w:r>
      <w:r w:rsidRPr="00CD2206">
        <w:rPr>
          <w:b/>
          <w:bCs/>
          <w:sz w:val="24"/>
        </w:rPr>
        <w:t>переустройстве и (или) перепланировке жилого помещения</w:t>
      </w:r>
      <w:r w:rsidRPr="00CD2206">
        <w:rPr>
          <w:b/>
          <w:sz w:val="24"/>
        </w:rPr>
        <w:t xml:space="preserve"> принимается</w:t>
      </w:r>
      <w:r w:rsidRPr="00CD2206">
        <w:rPr>
          <w:sz w:val="24"/>
        </w:rPr>
        <w:t xml:space="preserve"> специалистом  Сектора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Сектор. Заведующий Сектором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proofErr w:type="spellStart"/>
      <w:r w:rsidRPr="00CD2206">
        <w:rPr>
          <w:sz w:val="24"/>
        </w:rPr>
        <w:t>Доможировского</w:t>
      </w:r>
      <w:proofErr w:type="spellEnd"/>
      <w:r w:rsidRPr="00CD2206">
        <w:rPr>
          <w:sz w:val="24"/>
        </w:rPr>
        <w:t xml:space="preserve"> сельского поселения </w:t>
      </w:r>
      <w:proofErr w:type="spellStart"/>
      <w:r w:rsidRPr="00CD2206">
        <w:rPr>
          <w:sz w:val="24"/>
        </w:rPr>
        <w:t>Лодейнопольского</w:t>
      </w:r>
      <w:proofErr w:type="spellEnd"/>
      <w:r w:rsidRPr="00CD2206">
        <w:rPr>
          <w:sz w:val="24"/>
        </w:rPr>
        <w:t xml:space="preserve"> муниципального района Ленинградской области  (далее – Комиссия).    </w:t>
      </w:r>
    </w:p>
    <w:p w:rsidR="00CD2206" w:rsidRPr="00CD2206" w:rsidRDefault="00CD2206" w:rsidP="00CD2206">
      <w:pPr>
        <w:pStyle w:val="af4"/>
        <w:ind w:firstLine="709"/>
        <w:jc w:val="both"/>
        <w:rPr>
          <w:b/>
          <w:sz w:val="24"/>
        </w:rPr>
      </w:pPr>
      <w:r w:rsidRPr="00CD2206">
        <w:rPr>
          <w:b/>
          <w:sz w:val="24"/>
        </w:rPr>
        <w:t xml:space="preserve">4.4. Комиссия в тридцатидневный срок со дня получения заявления о </w:t>
      </w:r>
      <w:r w:rsidRPr="00CD2206">
        <w:rPr>
          <w:b/>
          <w:bCs/>
          <w:sz w:val="24"/>
        </w:rPr>
        <w:t>переустройстве и (или) перепланировке жилого помещения</w:t>
      </w:r>
      <w:r w:rsidRPr="00CD2206">
        <w:rPr>
          <w:b/>
          <w:sz w:val="24"/>
        </w:rPr>
        <w:t>: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1) проводит проверку наличия документов, прилагаемых к заявлению;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color w:val="000000"/>
          <w:sz w:val="24"/>
        </w:rPr>
        <w:t xml:space="preserve">2) проводит проверку </w:t>
      </w:r>
      <w:r w:rsidRPr="00CD2206">
        <w:rPr>
          <w:sz w:val="24"/>
        </w:rPr>
        <w:t>документов, прилагаемых к заявлению;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proofErr w:type="gramStart"/>
      <w:r w:rsidRPr="00CD2206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9" w:history="1">
        <w:r w:rsidRPr="00CD2206">
          <w:rPr>
            <w:sz w:val="24"/>
          </w:rPr>
          <w:t>постановление</w:t>
        </w:r>
      </w:hyperlink>
      <w:r w:rsidRPr="00CD2206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</w:t>
      </w:r>
      <w:r w:rsidRPr="00CD2206">
        <w:rPr>
          <w:sz w:val="24"/>
          <w:u w:val="single"/>
        </w:rPr>
        <w:t>);</w:t>
      </w:r>
      <w:proofErr w:type="gramEnd"/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специалисту.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>4.5. Специалист Сектора проводит юридическую экспертизу</w:t>
      </w:r>
      <w:r w:rsidRPr="00CD2206">
        <w:rPr>
          <w:sz w:val="24"/>
        </w:rPr>
        <w:t xml:space="preserve"> и согласовывает решения о согласовании переустройства и (или) перепланировки жилого помещения или </w:t>
      </w:r>
      <w:r w:rsidRPr="00CD2206">
        <w:rPr>
          <w:sz w:val="24"/>
        </w:rPr>
        <w:lastRenderedPageBreak/>
        <w:t>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Сектора.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>4.6. Руководитель Сектора подписывает решение о согласовании переустройства</w:t>
      </w:r>
      <w:r w:rsidRPr="00CD2206">
        <w:rPr>
          <w:sz w:val="24"/>
        </w:rPr>
        <w:t xml:space="preserve">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 xml:space="preserve">4.7. Сведения о выданных </w:t>
      </w:r>
      <w:proofErr w:type="gramStart"/>
      <w:r w:rsidRPr="00CD2206">
        <w:rPr>
          <w:b/>
          <w:sz w:val="24"/>
        </w:rPr>
        <w:t>решениях</w:t>
      </w:r>
      <w:proofErr w:type="gramEnd"/>
      <w:r w:rsidRPr="00CD2206">
        <w:rPr>
          <w:b/>
          <w:sz w:val="24"/>
        </w:rPr>
        <w:t xml:space="preserve"> о согласовании переустройства</w:t>
      </w:r>
      <w:r w:rsidRPr="00CD2206">
        <w:rPr>
          <w:sz w:val="24"/>
        </w:rPr>
        <w:t xml:space="preserve">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CD2206">
        <w:rPr>
          <w:b/>
          <w:sz w:val="24"/>
        </w:rPr>
        <w:t xml:space="preserve"> </w:t>
      </w:r>
      <w:r w:rsidRPr="00CD2206">
        <w:rPr>
          <w:sz w:val="24"/>
        </w:rPr>
        <w:t>журнале.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>4.8. Решение о согласовании переустройства и (или) перепланировки жилого помещения</w:t>
      </w:r>
      <w:r w:rsidRPr="00CD2206">
        <w:rPr>
          <w:sz w:val="24"/>
        </w:rPr>
        <w:t xml:space="preserve"> оформляется в количестве трех экземпляров. Два экземпляра выдаются  заявителю, один экземпляр хранится в Секторе Администрации. 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 xml:space="preserve">4.9. Датой выдачи решения о согласовании переустройства и (или) перепланировки жилого помещения </w:t>
      </w:r>
      <w:r w:rsidRPr="00CD2206">
        <w:rPr>
          <w:sz w:val="24"/>
        </w:rPr>
        <w:t>является дата его регистрации в журнале</w:t>
      </w:r>
      <w:r w:rsidRPr="00CD2206">
        <w:rPr>
          <w:b/>
          <w:sz w:val="24"/>
        </w:rPr>
        <w:t xml:space="preserve"> </w:t>
      </w:r>
      <w:r w:rsidRPr="00CD2206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  <w:r w:rsidRPr="00CD2206">
        <w:rPr>
          <w:b/>
          <w:sz w:val="24"/>
        </w:rPr>
        <w:t>4.10. Решение о согласовании переустройства и (или) перепланировки жилого помещения</w:t>
      </w:r>
      <w:r w:rsidRPr="00CD2206">
        <w:rPr>
          <w:sz w:val="24"/>
        </w:rPr>
        <w:t>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CD2206">
        <w:rPr>
          <w:b/>
          <w:sz w:val="24"/>
        </w:rPr>
        <w:t xml:space="preserve">5. Формы </w:t>
      </w:r>
      <w:proofErr w:type="gramStart"/>
      <w:r w:rsidRPr="00CD2206">
        <w:rPr>
          <w:b/>
          <w:sz w:val="24"/>
        </w:rPr>
        <w:t>контроля за</w:t>
      </w:r>
      <w:proofErr w:type="gramEnd"/>
      <w:r w:rsidRPr="00CD2206">
        <w:rPr>
          <w:b/>
          <w:sz w:val="24"/>
        </w:rPr>
        <w:t xml:space="preserve"> исполнением административного регламента</w:t>
      </w:r>
    </w:p>
    <w:p w:rsidR="00CD2206" w:rsidRPr="006062BD" w:rsidRDefault="006062BD" w:rsidP="00CD2206">
      <w:pPr>
        <w:pStyle w:val="af4"/>
        <w:ind w:firstLine="709"/>
        <w:jc w:val="both"/>
        <w:rPr>
          <w:sz w:val="24"/>
        </w:rPr>
      </w:pPr>
      <w:r>
        <w:rPr>
          <w:b/>
          <w:sz w:val="24"/>
        </w:rPr>
        <w:t xml:space="preserve">5.1. </w:t>
      </w:r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D2206" w:rsidRPr="00CD2206" w:rsidRDefault="00CD2206" w:rsidP="00CD2206">
      <w:pPr>
        <w:pStyle w:val="af4"/>
        <w:tabs>
          <w:tab w:val="left" w:pos="6520"/>
        </w:tabs>
        <w:ind w:firstLine="709"/>
        <w:jc w:val="both"/>
        <w:rPr>
          <w:sz w:val="24"/>
        </w:rPr>
      </w:pPr>
      <w:proofErr w:type="gramStart"/>
      <w:r w:rsidRPr="00CD2206">
        <w:rPr>
          <w:sz w:val="24"/>
        </w:rPr>
        <w:t>Контроль за</w:t>
      </w:r>
      <w:proofErr w:type="gramEnd"/>
      <w:r w:rsidRPr="00CD2206">
        <w:rPr>
          <w:sz w:val="24"/>
        </w:rPr>
        <w:t xml:space="preserve"> предоставлением муниципальной услуги осуществляет</w:t>
      </w:r>
      <w:r w:rsidRPr="00CD2206">
        <w:rPr>
          <w:color w:val="8DB3E2"/>
          <w:sz w:val="24"/>
        </w:rPr>
        <w:t xml:space="preserve"> </w:t>
      </w:r>
      <w:r w:rsidRPr="00CD2206">
        <w:rPr>
          <w:sz w:val="24"/>
        </w:rPr>
        <w:t>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CD2206">
        <w:rPr>
          <w:b/>
          <w:sz w:val="24"/>
        </w:rPr>
        <w:t xml:space="preserve"> </w:t>
      </w:r>
      <w:r w:rsidRPr="00CD2206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 xml:space="preserve">Текущий </w:t>
      </w:r>
      <w:proofErr w:type="gramStart"/>
      <w:r w:rsidRPr="00CD2206">
        <w:rPr>
          <w:sz w:val="24"/>
        </w:rPr>
        <w:t>контроль за</w:t>
      </w:r>
      <w:proofErr w:type="gramEnd"/>
      <w:r w:rsidRPr="00CD2206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Текущий контроль осуществляется путем проведения специалистами Сектора,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CD2206">
        <w:rPr>
          <w:sz w:val="24"/>
        </w:rPr>
        <w:lastRenderedPageBreak/>
        <w:t>Контроль за</w:t>
      </w:r>
      <w:proofErr w:type="gramEnd"/>
      <w:r w:rsidRPr="00CD2206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1) проведения проверок;</w:t>
      </w:r>
    </w:p>
    <w:p w:rsid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2) рассмотрения жалоб на действия (бездействие) специалистов Администрации, ответственных за предоставление муниципальной услуги.</w:t>
      </w:r>
    </w:p>
    <w:p w:rsidR="004C7FB7" w:rsidRPr="004C7FB7" w:rsidRDefault="004C7FB7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4C7FB7">
        <w:rPr>
          <w:b/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 xml:space="preserve">В целях осуществления </w:t>
      </w:r>
      <w:proofErr w:type="gramStart"/>
      <w:r w:rsidRPr="00CD2206">
        <w:rPr>
          <w:sz w:val="24"/>
        </w:rPr>
        <w:t>контроля за</w:t>
      </w:r>
      <w:proofErr w:type="gramEnd"/>
      <w:r w:rsidRPr="00CD2206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4C7FB7" w:rsidRDefault="004C7FB7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C7FB7" w:rsidRDefault="004C7FB7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При проверке могут рассматриваться все вопросы, связанные </w:t>
      </w:r>
      <w:r w:rsidR="00A26B65">
        <w:rPr>
          <w:sz w:val="24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</w:t>
      </w:r>
      <w:proofErr w:type="gramStart"/>
      <w:r w:rsidR="00A26B65">
        <w:rPr>
          <w:sz w:val="24"/>
        </w:rPr>
        <w:t>проводится</w:t>
      </w:r>
      <w:proofErr w:type="gramEnd"/>
      <w:r w:rsidR="00A26B65">
        <w:rPr>
          <w:sz w:val="24"/>
        </w:rPr>
        <w:t xml:space="preserve"> по конкретной жалобе заявителя.</w:t>
      </w:r>
    </w:p>
    <w:p w:rsidR="00A26B65" w:rsidRDefault="00A26B65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26B65" w:rsidRDefault="00A26B65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26B65" w:rsidRDefault="00A26B65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</w:t>
      </w:r>
      <w:r w:rsidR="006062BD">
        <w:rPr>
          <w:sz w:val="24"/>
        </w:rPr>
        <w:t xml:space="preserve">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062BD" w:rsidRPr="006062BD" w:rsidRDefault="006062BD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6062BD">
        <w:rPr>
          <w:b/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D2206" w:rsidRPr="00CD2206" w:rsidRDefault="00CD2206" w:rsidP="00CD2206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2206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D2206" w:rsidRPr="00CD2206" w:rsidRDefault="00CD2206" w:rsidP="00CD2206">
      <w:pPr>
        <w:pStyle w:val="af4"/>
        <w:ind w:firstLine="709"/>
        <w:jc w:val="both"/>
        <w:rPr>
          <w:sz w:val="24"/>
        </w:rPr>
      </w:pPr>
    </w:p>
    <w:p w:rsidR="00CD2206" w:rsidRPr="00CD2206" w:rsidRDefault="00CD2206" w:rsidP="00CD2206">
      <w:pPr>
        <w:pStyle w:val="af4"/>
        <w:ind w:firstLine="709"/>
        <w:jc w:val="both"/>
        <w:rPr>
          <w:b/>
          <w:bCs/>
          <w:sz w:val="24"/>
        </w:rPr>
      </w:pPr>
      <w:r w:rsidRPr="00CD2206">
        <w:rPr>
          <w:b/>
          <w:bCs/>
          <w:sz w:val="24"/>
        </w:rPr>
        <w:t xml:space="preserve">6. </w:t>
      </w:r>
      <w:proofErr w:type="gramStart"/>
      <w:r w:rsidRPr="00CD2206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CD2206" w:rsidRPr="00CD2206" w:rsidRDefault="00CD2206" w:rsidP="00CD2206">
      <w:pPr>
        <w:pStyle w:val="af4"/>
        <w:ind w:firstLine="709"/>
        <w:jc w:val="both"/>
        <w:rPr>
          <w:b/>
          <w:bCs/>
          <w:sz w:val="24"/>
        </w:rPr>
      </w:pP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>6.1. Заявители либо их представители имеют право на</w:t>
      </w:r>
      <w:r w:rsidRPr="00CD2206">
        <w:rPr>
          <w:rFonts w:ascii="Times New Roman" w:hAnsi="Times New Roman" w:cs="Times New Roman"/>
        </w:rPr>
        <w:t xml:space="preserve">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 xml:space="preserve">6.2. </w:t>
      </w:r>
      <w:proofErr w:type="gramStart"/>
      <w:r w:rsidRPr="00CD2206">
        <w:rPr>
          <w:rFonts w:ascii="Times New Roman" w:hAnsi="Times New Roman" w:cs="Times New Roman"/>
          <w:b/>
        </w:rPr>
        <w:t>Предметом досудебного (внесудебного) обжалования</w:t>
      </w:r>
      <w:r w:rsidRPr="00CD2206">
        <w:rPr>
          <w:rFonts w:ascii="Times New Roman" w:hAnsi="Times New Roman" w:cs="Times New Roman"/>
        </w:rPr>
        <w:t xml:space="preserve"> </w:t>
      </w:r>
      <w:r w:rsidRPr="00CD2206">
        <w:rPr>
          <w:rFonts w:ascii="Times New Roman" w:hAnsi="Times New Roman" w:cs="Times New Roman"/>
          <w:b/>
        </w:rPr>
        <w:t>является</w:t>
      </w:r>
      <w:r w:rsidRPr="00CD2206">
        <w:rPr>
          <w:rFonts w:ascii="Times New Roman" w:hAnsi="Times New Roman" w:cs="Times New Roman"/>
        </w:rPr>
        <w:t xml:space="preserve">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1) нарушение срока регистрации запроса заявителя о муниципальной услуге;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>6.3.</w:t>
      </w:r>
      <w:r w:rsidRPr="00CD2206">
        <w:rPr>
          <w:rFonts w:ascii="Times New Roman" w:hAnsi="Times New Roman" w:cs="Times New Roman"/>
          <w:b/>
          <w:color w:val="000000"/>
        </w:rPr>
        <w:t xml:space="preserve"> </w:t>
      </w:r>
      <w:r w:rsidRPr="00CD2206">
        <w:rPr>
          <w:rFonts w:ascii="Times New Roman" w:hAnsi="Times New Roman" w:cs="Times New Roman"/>
          <w:b/>
        </w:rPr>
        <w:t>Жалоба подается в письменной форме на бумажном носителе</w:t>
      </w:r>
      <w:r w:rsidRPr="00CD2206">
        <w:rPr>
          <w:rFonts w:ascii="Times New Roman" w:hAnsi="Times New Roman" w:cs="Times New Roman"/>
        </w:rPr>
        <w:t>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 xml:space="preserve">6.4. Основанием для начала процедуры досудебного (внесудебного) обжалования является </w:t>
      </w:r>
      <w:r w:rsidRPr="00CD2206">
        <w:rPr>
          <w:rFonts w:ascii="Times New Roman" w:hAnsi="Times New Roman" w:cs="Times New Roman"/>
        </w:rPr>
        <w:t xml:space="preserve">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lastRenderedPageBreak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почтовый адрес, по которому должен быть направлен ответ заявителю либо его представителю;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суть жалобы;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- подпись заявителя либо его представителя и дата.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>6.5. Заявитель имеет право на получение информации и документов</w:t>
      </w:r>
      <w:r w:rsidRPr="00CD2206">
        <w:rPr>
          <w:rFonts w:ascii="Times New Roman" w:hAnsi="Times New Roman" w:cs="Times New Roman"/>
        </w:rPr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b/>
        </w:rPr>
        <w:t xml:space="preserve">6.6. </w:t>
      </w:r>
      <w:proofErr w:type="gramStart"/>
      <w:r w:rsidRPr="00CD2206">
        <w:rPr>
          <w:rFonts w:ascii="Times New Roman" w:hAnsi="Times New Roman" w:cs="Times New Roman"/>
          <w:b/>
        </w:rPr>
        <w:t>Жалоба, поступившая в орган, предоставляющий муниципальную услугу,</w:t>
      </w:r>
      <w:r w:rsidRPr="00CD2206">
        <w:rPr>
          <w:rFonts w:ascii="Times New Roman" w:hAnsi="Times New Roman" w:cs="Times New Roman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D2206">
        <w:rPr>
          <w:rFonts w:ascii="Times New Roman" w:hAnsi="Times New Roman" w:cs="Times New Roman"/>
        </w:rPr>
        <w:t xml:space="preserve"> исправлений - в течение пяти рабочих дней со дня ее регистрации.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6.7. Случаи, в которых ответ на жалобу не дается, отсутствуют.</w:t>
      </w:r>
    </w:p>
    <w:p w:rsidR="00CD2206" w:rsidRPr="00CD2206" w:rsidRDefault="00CD2206" w:rsidP="00CD22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2) отказывает в удовлетворении жалобы.</w:t>
      </w:r>
    </w:p>
    <w:p w:rsid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7FB7" w:rsidRPr="00CD2206" w:rsidRDefault="004C7FB7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FB7">
        <w:rPr>
          <w:rFonts w:ascii="Times New Roman" w:hAnsi="Times New Roman" w:cs="Times New Roman"/>
          <w:b/>
        </w:rPr>
        <w:t xml:space="preserve">6.9. В случае установления в ходе или по результатам </w:t>
      </w:r>
      <w:proofErr w:type="gramStart"/>
      <w:r w:rsidRPr="004C7FB7">
        <w:rPr>
          <w:rFonts w:ascii="Times New Roman" w:hAnsi="Times New Roman" w:cs="Times New Roman"/>
          <w:b/>
        </w:rPr>
        <w:t>рассмотрения жалобы</w:t>
      </w:r>
      <w:r>
        <w:rPr>
          <w:rFonts w:ascii="Times New Roman" w:hAnsi="Times New Roman" w:cs="Times New Roman"/>
        </w:rPr>
        <w:t xml:space="preserve">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206" w:rsidRPr="00CD2206" w:rsidRDefault="00CD2206" w:rsidP="00CD2206">
      <w:pPr>
        <w:pStyle w:val="af4"/>
        <w:ind w:firstLine="709"/>
        <w:jc w:val="both"/>
        <w:rPr>
          <w:bCs/>
          <w:sz w:val="24"/>
        </w:rPr>
      </w:pPr>
    </w:p>
    <w:p w:rsidR="00CD2206" w:rsidRPr="00CD2206" w:rsidRDefault="00CD2206" w:rsidP="00CD2206">
      <w:pPr>
        <w:pStyle w:val="af4"/>
        <w:ind w:firstLine="709"/>
        <w:jc w:val="both"/>
        <w:rPr>
          <w:bCs/>
          <w:sz w:val="24"/>
        </w:rPr>
      </w:pPr>
    </w:p>
    <w:p w:rsidR="00CD2206" w:rsidRPr="00CD2206" w:rsidRDefault="00CD2206" w:rsidP="00CD2206">
      <w:pPr>
        <w:pStyle w:val="af4"/>
        <w:ind w:firstLine="709"/>
        <w:jc w:val="both"/>
        <w:rPr>
          <w:bCs/>
          <w:sz w:val="24"/>
        </w:rPr>
      </w:pPr>
    </w:p>
    <w:p w:rsidR="0035586C" w:rsidRPr="009B610C" w:rsidRDefault="00CD2206" w:rsidP="003558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D2206">
        <w:rPr>
          <w:rFonts w:ascii="Times New Roman" w:hAnsi="Times New Roman" w:cs="Times New Roman"/>
          <w:bCs/>
        </w:rPr>
        <w:br w:type="page"/>
      </w:r>
      <w:r w:rsidR="0035586C"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85122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CD2206" w:rsidRPr="0035586C" w:rsidRDefault="0035586C" w:rsidP="0035586C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35586C">
        <w:rPr>
          <w:rFonts w:ascii="Times New Roman" w:hAnsi="Times New Roman" w:cs="Times New Roman"/>
          <w:bCs/>
        </w:rPr>
        <w:t>«</w:t>
      </w:r>
      <w:r w:rsidRPr="0035586C">
        <w:rPr>
          <w:rFonts w:ascii="Times New Roman" w:hAnsi="Times New Roman" w:cs="Times New Roman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35586C">
        <w:rPr>
          <w:rFonts w:ascii="Times New Roman" w:hAnsi="Times New Roman" w:cs="Times New Roman"/>
        </w:rPr>
        <w:t>Доможировского</w:t>
      </w:r>
      <w:proofErr w:type="spellEnd"/>
      <w:r w:rsidRPr="0035586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5586C">
        <w:rPr>
          <w:rFonts w:ascii="Times New Roman" w:hAnsi="Times New Roman" w:cs="Times New Roman"/>
        </w:rPr>
        <w:t>Лодейнопольского</w:t>
      </w:r>
      <w:proofErr w:type="spellEnd"/>
      <w:r w:rsidRPr="0035586C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5586C">
        <w:rPr>
          <w:rFonts w:ascii="Times New Roman" w:hAnsi="Times New Roman" w:cs="Times New Roman"/>
          <w:bCs/>
        </w:rPr>
        <w:t>»</w:t>
      </w: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D2206" w:rsidRPr="00CD2206" w:rsidRDefault="00CD2206" w:rsidP="0035586C">
      <w:pPr>
        <w:pStyle w:val="af4"/>
        <w:rPr>
          <w:b/>
          <w:sz w:val="24"/>
        </w:rPr>
      </w:pPr>
      <w:r w:rsidRPr="00CD2206">
        <w:rPr>
          <w:b/>
          <w:sz w:val="24"/>
        </w:rPr>
        <w:t xml:space="preserve">Форма заявления о </w:t>
      </w:r>
      <w:r w:rsidRPr="00CD2206">
        <w:rPr>
          <w:b/>
          <w:bCs/>
          <w:sz w:val="24"/>
        </w:rPr>
        <w:t>переустройстве и (или) перепланировке жилого помещения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Style w:val="aff"/>
        <w:rPr>
          <w:rFonts w:ascii="Times New Roman" w:hAnsi="Times New Roman"/>
          <w:sz w:val="24"/>
          <w:szCs w:val="24"/>
        </w:rPr>
      </w:pPr>
      <w:r w:rsidRPr="00CD22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2206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CD2206" w:rsidRPr="00CD2206" w:rsidRDefault="00CD2206" w:rsidP="00CD220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CD2206" w:rsidRPr="0035586C" w:rsidRDefault="00CD2206" w:rsidP="00CD2206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35586C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CD2206" w:rsidRPr="0035586C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CD2206" w:rsidRPr="00CD2206" w:rsidRDefault="00CD2206" w:rsidP="0035586C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2206">
        <w:rPr>
          <w:rFonts w:ascii="Times New Roman" w:hAnsi="Times New Roman" w:cs="Times New Roman"/>
          <w:sz w:val="20"/>
          <w:szCs w:val="20"/>
        </w:rPr>
        <w:t>(указывается наниматель, либо собственник жилого помещения, либо собственники жилого помещения,</w:t>
      </w:r>
      <w:proofErr w:type="gramEnd"/>
    </w:p>
    <w:p w:rsidR="00CD2206" w:rsidRPr="00CD2206" w:rsidRDefault="00CD2206" w:rsidP="003558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206" w:rsidRPr="00CD2206" w:rsidRDefault="00CD2206" w:rsidP="003558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2206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  <w:r w:rsidRPr="00CD2206">
        <w:rPr>
          <w:rFonts w:ascii="Times New Roman" w:hAnsi="Times New Roman" w:cs="Times New Roman"/>
          <w:sz w:val="20"/>
          <w:szCs w:val="20"/>
        </w:rPr>
        <w:t xml:space="preserve"> в общей собственности двух и более лиц, в случае, если ни один из собственников либо иных</w:t>
      </w:r>
    </w:p>
    <w:p w:rsidR="00CD2206" w:rsidRPr="00CD2206" w:rsidRDefault="00CD2206" w:rsidP="003558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206" w:rsidRPr="00CD2206" w:rsidRDefault="00CD2206" w:rsidP="003558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 xml:space="preserve">лиц не </w:t>
      </w:r>
      <w:proofErr w:type="gramStart"/>
      <w:r w:rsidRPr="00CD2206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Pr="00CD2206"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интересы)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  <w:u w:val="single"/>
        </w:rPr>
        <w:t>Примечание.</w:t>
      </w:r>
      <w:r w:rsidRPr="00CD220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D2206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D2206" w:rsidRPr="0035586C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2206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</w:t>
      </w:r>
      <w:proofErr w:type="gramEnd"/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дом, корпус, строение, квартира (комната), подъезд, этаж)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206" w:rsidRPr="00CD2206" w:rsidRDefault="00CD2206" w:rsidP="00CD2206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86C">
        <w:rPr>
          <w:rFonts w:ascii="Times New Roman" w:hAnsi="Times New Roman" w:cs="Times New Roman"/>
          <w:sz w:val="24"/>
          <w:szCs w:val="24"/>
        </w:rPr>
        <w:t>Собственник (и) жилого помещения</w:t>
      </w:r>
      <w:r w:rsidRPr="00CD2206">
        <w:rPr>
          <w:rFonts w:ascii="Times New Roman" w:hAnsi="Times New Roman" w:cs="Times New Roman"/>
        </w:rPr>
        <w:t xml:space="preserve">:  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left="3828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35586C" w:rsidRDefault="00CD2206" w:rsidP="00CD2206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CD2206" w:rsidRPr="00CD2206" w:rsidRDefault="00CD2206" w:rsidP="003558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D2206" w:rsidRPr="0035586C" w:rsidRDefault="00CD2206" w:rsidP="003558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0"/>
          <w:szCs w:val="20"/>
        </w:rPr>
        <w:br/>
      </w:r>
      <w:r w:rsidRPr="0035586C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основании_______________________________________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 xml:space="preserve">(права собственности, договора найма – </w:t>
      </w:r>
      <w:proofErr w:type="gramStart"/>
      <w:r w:rsidRPr="00CD220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D2206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CD2206" w:rsidRPr="00CD2206" w:rsidRDefault="00CD2206" w:rsidP="00CD2206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ab/>
        <w:t>,</w:t>
      </w:r>
    </w:p>
    <w:p w:rsidR="00CD2206" w:rsidRPr="0035586C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CD2206" w:rsidRPr="0035586C" w:rsidTr="0035586C">
        <w:tc>
          <w:tcPr>
            <w:tcW w:w="6124" w:type="dxa"/>
            <w:gridSpan w:val="8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206" w:rsidRPr="0035586C" w:rsidTr="0035586C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3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206" w:rsidRPr="0035586C" w:rsidTr="0035586C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35586C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06" w:rsidRPr="0035586C" w:rsidRDefault="00CD2206" w:rsidP="00CD2206">
      <w:pPr>
        <w:tabs>
          <w:tab w:val="center" w:pos="2127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35586C">
        <w:rPr>
          <w:rFonts w:ascii="Times New Roman" w:hAnsi="Times New Roman" w:cs="Times New Roman"/>
          <w:sz w:val="24"/>
          <w:szCs w:val="24"/>
        </w:rPr>
        <w:tab/>
      </w:r>
      <w:r w:rsidRPr="0035586C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CD2206" w:rsidRPr="0035586C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>Обязуюсь:</w:t>
      </w:r>
    </w:p>
    <w:p w:rsidR="00CD2206" w:rsidRPr="0035586C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CD2206" w:rsidRPr="0035586C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D2206" w:rsidRPr="0035586C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CD2206" w:rsidRPr="0035586C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6C">
        <w:rPr>
          <w:rFonts w:ascii="Times New Roman" w:hAnsi="Times New Roman" w:cs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     » ______________ _________ </w:t>
      </w:r>
      <w:proofErr w:type="gramStart"/>
      <w:r w:rsidRPr="003558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586C">
        <w:rPr>
          <w:rFonts w:ascii="Times New Roman" w:hAnsi="Times New Roman" w:cs="Times New Roman"/>
          <w:sz w:val="24"/>
          <w:szCs w:val="24"/>
        </w:rPr>
        <w:t>. № ______</w:t>
      </w:r>
    </w:p>
    <w:p w:rsidR="00CD2206" w:rsidRPr="0035586C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CD2206" w:rsidRPr="00CD2206" w:rsidTr="003558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№</w:t>
            </w:r>
            <w:r w:rsidRPr="00CD220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D22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2206">
              <w:rPr>
                <w:rFonts w:ascii="Times New Roman" w:hAnsi="Times New Roman" w:cs="Times New Roman"/>
              </w:rPr>
              <w:t>/</w:t>
            </w:r>
            <w:proofErr w:type="spellStart"/>
            <w:r w:rsidRPr="00CD22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06" w:rsidRPr="00CD2206" w:rsidRDefault="00CD2206" w:rsidP="00CD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 xml:space="preserve">   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D2206" w:rsidRDefault="00CD2206" w:rsidP="00CD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D2206" w:rsidRDefault="00CD2206" w:rsidP="00CD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CD2206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CD2206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CD2206" w:rsidRPr="00CD2206" w:rsidTr="003558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5</w:t>
            </w:r>
          </w:p>
        </w:tc>
      </w:tr>
      <w:tr w:rsidR="00CD2206" w:rsidRPr="00CD2206" w:rsidTr="003558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206" w:rsidRPr="00CD2206" w:rsidTr="003558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206" w:rsidRPr="00CD2206" w:rsidTr="003558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206" w:rsidRPr="00CD2206" w:rsidRDefault="00CD2206" w:rsidP="00CD220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</w:t>
      </w:r>
    </w:p>
    <w:p w:rsidR="00CD2206" w:rsidRPr="00CD2206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2206">
        <w:rPr>
          <w:rFonts w:ascii="Times New Roman" w:hAnsi="Times New Roman" w:cs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541"/>
        <w:gridCol w:w="284"/>
        <w:gridCol w:w="850"/>
        <w:gridCol w:w="992"/>
      </w:tblGrid>
      <w:tr w:rsidR="00CD2206" w:rsidRPr="00CD2206" w:rsidTr="00885122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206" w:rsidRPr="00CD2206" w:rsidTr="00885122">
        <w:tc>
          <w:tcPr>
            <w:tcW w:w="7541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CD2206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(с отметк</w:t>
            </w:r>
            <w:r w:rsidR="00885122">
              <w:rPr>
                <w:rFonts w:ascii="Times New Roman" w:hAnsi="Times New Roman" w:cs="Times New Roman"/>
                <w:sz w:val="20"/>
                <w:szCs w:val="20"/>
              </w:rPr>
              <w:t xml:space="preserve">ой: подлинник или нотариально </w:t>
            </w: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заверенная копия))</w:t>
            </w:r>
            <w:proofErr w:type="gramEnd"/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206" w:rsidRPr="00885122" w:rsidRDefault="00CD2206" w:rsidP="00CD2206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885122">
        <w:rPr>
          <w:rFonts w:ascii="Times New Roman" w:hAnsi="Times New Roman" w:cs="Times New Roman"/>
          <w:sz w:val="24"/>
          <w:szCs w:val="24"/>
        </w:rPr>
        <w:tab/>
      </w:r>
      <w:r w:rsidRPr="00885122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CD2206" w:rsidRPr="00885122" w:rsidRDefault="00CD2206" w:rsidP="00CD2206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88512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88512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885122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885122">
        <w:rPr>
          <w:rFonts w:ascii="Times New Roman" w:hAnsi="Times New Roman" w:cs="Times New Roman"/>
          <w:sz w:val="24"/>
          <w:szCs w:val="24"/>
        </w:rPr>
        <w:tab/>
      </w:r>
      <w:r w:rsidRPr="00885122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CD2206" w:rsidRPr="00885122" w:rsidRDefault="00CD2206" w:rsidP="00CD220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r w:rsidRPr="00885122">
        <w:rPr>
          <w:rFonts w:ascii="Times New Roman" w:hAnsi="Times New Roman" w:cs="Times New Roman"/>
          <w:sz w:val="24"/>
          <w:szCs w:val="24"/>
        </w:rPr>
        <w:lastRenderedPageBreak/>
        <w:t>(представляется в случаях, если такое жилое помещение или дом, в котором оно находится, является памятником архитектуры, истории или культуры) на  листах;</w:t>
      </w:r>
    </w:p>
    <w:p w:rsidR="00CD2206" w:rsidRDefault="00CD2206" w:rsidP="00CD2206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885122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</w:t>
      </w:r>
      <w:r w:rsidR="00885122">
        <w:rPr>
          <w:rFonts w:ascii="Times New Roman" w:hAnsi="Times New Roman" w:cs="Times New Roman"/>
          <w:sz w:val="24"/>
          <w:szCs w:val="24"/>
        </w:rPr>
        <w:t>нировку жилого помещения,</w:t>
      </w:r>
      <w:r w:rsidR="00885122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="00885122">
        <w:rPr>
          <w:rFonts w:ascii="Times New Roman" w:hAnsi="Times New Roman" w:cs="Times New Roman"/>
          <w:sz w:val="24"/>
          <w:szCs w:val="24"/>
        </w:rPr>
        <w:tab/>
      </w:r>
      <w:r w:rsidRPr="00885122">
        <w:rPr>
          <w:rFonts w:ascii="Times New Roman" w:hAnsi="Times New Roman" w:cs="Times New Roman"/>
          <w:sz w:val="24"/>
          <w:szCs w:val="24"/>
        </w:rPr>
        <w:t>листах (при необходимости);</w:t>
      </w:r>
    </w:p>
    <w:p w:rsidR="00885122" w:rsidRPr="00885122" w:rsidRDefault="00885122" w:rsidP="00CD2206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CD2206" w:rsidRPr="00885122" w:rsidRDefault="00CD2206" w:rsidP="00CD2206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0"/>
          <w:szCs w:val="20"/>
        </w:rPr>
      </w:pPr>
      <w:r w:rsidRPr="00885122">
        <w:rPr>
          <w:rFonts w:ascii="Times New Roman" w:hAnsi="Times New Roman" w:cs="Times New Roman"/>
          <w:sz w:val="20"/>
          <w:szCs w:val="20"/>
        </w:rPr>
        <w:t>(доверенности, выписки из уставов и др.)</w:t>
      </w:r>
    </w:p>
    <w:p w:rsidR="00CD2206" w:rsidRPr="00885122" w:rsidRDefault="00CD2206" w:rsidP="00CD220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D2206" w:rsidRPr="00CD2206" w:rsidTr="0035586C">
        <w:tc>
          <w:tcPr>
            <w:tcW w:w="17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2206">
              <w:rPr>
                <w:rFonts w:ascii="Times New Roman" w:hAnsi="Times New Roman" w:cs="Times New Roman"/>
              </w:rPr>
              <w:t>г</w:t>
            </w:r>
            <w:proofErr w:type="gramEnd"/>
            <w:r w:rsidRPr="00C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206" w:rsidRPr="00CD2206" w:rsidTr="0035586C">
        <w:tc>
          <w:tcPr>
            <w:tcW w:w="17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D2206" w:rsidRPr="00CD2206" w:rsidTr="0035586C">
        <w:tc>
          <w:tcPr>
            <w:tcW w:w="17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2206">
              <w:rPr>
                <w:rFonts w:ascii="Times New Roman" w:hAnsi="Times New Roman" w:cs="Times New Roman"/>
              </w:rPr>
              <w:t>г</w:t>
            </w:r>
            <w:proofErr w:type="gramEnd"/>
            <w:r w:rsidRPr="00C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206" w:rsidRPr="00CD2206" w:rsidTr="0035586C">
        <w:tc>
          <w:tcPr>
            <w:tcW w:w="17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D2206" w:rsidRPr="00CD2206" w:rsidTr="0035586C">
        <w:tc>
          <w:tcPr>
            <w:tcW w:w="17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2206">
              <w:rPr>
                <w:rFonts w:ascii="Times New Roman" w:hAnsi="Times New Roman" w:cs="Times New Roman"/>
              </w:rPr>
              <w:t>г</w:t>
            </w:r>
            <w:proofErr w:type="gramEnd"/>
            <w:r w:rsidRPr="00C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206" w:rsidRPr="00CD2206" w:rsidTr="0035586C">
        <w:tc>
          <w:tcPr>
            <w:tcW w:w="17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D2206" w:rsidRPr="00CD2206" w:rsidTr="0035586C">
        <w:tc>
          <w:tcPr>
            <w:tcW w:w="17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2206">
              <w:rPr>
                <w:rFonts w:ascii="Times New Roman" w:hAnsi="Times New Roman" w:cs="Times New Roman"/>
              </w:rPr>
              <w:t>г</w:t>
            </w:r>
            <w:proofErr w:type="gramEnd"/>
            <w:r w:rsidRPr="00C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206" w:rsidRPr="00CD2206" w:rsidTr="0035586C">
        <w:tc>
          <w:tcPr>
            <w:tcW w:w="17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D2206" w:rsidRPr="00CD2206" w:rsidRDefault="00CD2206" w:rsidP="00CD220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</w:t>
      </w:r>
    </w:p>
    <w:p w:rsidR="00CD2206" w:rsidRPr="00CD2206" w:rsidRDefault="00CD2206" w:rsidP="00CD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D2206" w:rsidRPr="00CD2206" w:rsidRDefault="00CD2206" w:rsidP="00CD2206">
      <w:pPr>
        <w:pBdr>
          <w:bottom w:val="dashed" w:sz="4" w:space="1" w:color="auto"/>
        </w:pBdr>
        <w:spacing w:before="360"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567"/>
        <w:gridCol w:w="283"/>
        <w:gridCol w:w="1928"/>
        <w:gridCol w:w="537"/>
        <w:gridCol w:w="283"/>
        <w:gridCol w:w="371"/>
      </w:tblGrid>
      <w:tr w:rsidR="00CD2206" w:rsidRPr="00885122" w:rsidTr="0035586C">
        <w:tc>
          <w:tcPr>
            <w:tcW w:w="4253" w:type="dxa"/>
            <w:vAlign w:val="bottom"/>
            <w:hideMark/>
          </w:tcPr>
          <w:p w:rsidR="00CD2206" w:rsidRPr="00885122" w:rsidRDefault="00CD2206" w:rsidP="00CD220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2206" w:rsidRPr="00885122" w:rsidRDefault="00CD2206" w:rsidP="00CD220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>Входящий</w:t>
      </w:r>
      <w:r w:rsidRPr="00CD2206">
        <w:rPr>
          <w:rFonts w:ascii="Times New Roman" w:hAnsi="Times New Roman" w:cs="Times New Roman"/>
        </w:rPr>
        <w:t xml:space="preserve"> </w:t>
      </w:r>
      <w:r w:rsidRPr="00885122">
        <w:rPr>
          <w:rFonts w:ascii="Times New Roman" w:hAnsi="Times New Roman" w:cs="Times New Roman"/>
          <w:sz w:val="24"/>
          <w:szCs w:val="24"/>
        </w:rPr>
        <w:t xml:space="preserve">номер регистрации заявления  </w:t>
      </w:r>
      <w:r w:rsidR="00885122">
        <w:rPr>
          <w:rFonts w:ascii="Times New Roman" w:hAnsi="Times New Roman" w:cs="Times New Roman"/>
          <w:sz w:val="24"/>
          <w:szCs w:val="24"/>
        </w:rPr>
        <w:t>№</w:t>
      </w:r>
    </w:p>
    <w:tbl>
      <w:tblPr>
        <w:tblpPr w:leftFromText="180" w:rightFromText="180" w:vertAnchor="text" w:horzAnchor="margin" w:tblpY="257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D2206" w:rsidRPr="00885122" w:rsidTr="0035586C">
        <w:tc>
          <w:tcPr>
            <w:tcW w:w="4281" w:type="dxa"/>
            <w:vAlign w:val="bottom"/>
            <w:hideMark/>
          </w:tcPr>
          <w:p w:rsidR="00CD2206" w:rsidRPr="00885122" w:rsidRDefault="00CD2206" w:rsidP="00CD220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88512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</w:tbl>
    <w:p w:rsidR="00CD2206" w:rsidRPr="00885122" w:rsidRDefault="00CD2206" w:rsidP="00CD2206">
      <w:pPr>
        <w:pBdr>
          <w:top w:val="single" w:sz="4" w:space="1" w:color="auto"/>
        </w:pBdr>
        <w:spacing w:after="0" w:line="240" w:lineRule="auto"/>
        <w:ind w:left="4309" w:right="1843"/>
        <w:jc w:val="both"/>
        <w:rPr>
          <w:rFonts w:ascii="Times New Roman" w:hAnsi="Times New Roman" w:cs="Times New Roman"/>
          <w:sz w:val="24"/>
          <w:szCs w:val="24"/>
        </w:rPr>
      </w:pPr>
    </w:p>
    <w:p w:rsidR="00CD2206" w:rsidRPr="00885122" w:rsidRDefault="00CD2206" w:rsidP="00CD220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D2206" w:rsidRPr="00885122" w:rsidTr="0035586C">
        <w:tc>
          <w:tcPr>
            <w:tcW w:w="4281" w:type="dxa"/>
            <w:vAlign w:val="bottom"/>
            <w:hideMark/>
          </w:tcPr>
          <w:p w:rsidR="00CD2206" w:rsidRPr="00885122" w:rsidRDefault="00CD2206" w:rsidP="00CD220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06" w:rsidRPr="00885122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CD2206" w:rsidRPr="00885122" w:rsidRDefault="00CD2206" w:rsidP="00CD220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2206" w:rsidRPr="00CD2206" w:rsidRDefault="00CD2206" w:rsidP="00CD2206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left="4253" w:right="1841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D2206" w:rsidRPr="00CD2206" w:rsidRDefault="00CD2206" w:rsidP="00CD2206">
      <w:pPr>
        <w:pBdr>
          <w:top w:val="single" w:sz="4" w:space="1" w:color="auto"/>
        </w:pBdr>
        <w:spacing w:after="0" w:line="240" w:lineRule="auto"/>
        <w:ind w:right="5810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(должность, Ф.И.О. должностного лица,                  принявшего заявление)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pStyle w:val="af4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CD2206">
        <w:rPr>
          <w:sz w:val="24"/>
        </w:rPr>
        <w:t>Документ прошу выдать на руки / направить по почте</w:t>
      </w:r>
    </w:p>
    <w:p w:rsidR="00CD2206" w:rsidRPr="00CD2206" w:rsidRDefault="00CD2206" w:rsidP="00CD2206">
      <w:pPr>
        <w:pStyle w:val="af4"/>
        <w:ind w:firstLine="709"/>
        <w:jc w:val="both"/>
        <w:rPr>
          <w:bCs/>
          <w:sz w:val="24"/>
        </w:rPr>
      </w:pPr>
    </w:p>
    <w:p w:rsidR="00885122" w:rsidRDefault="00885122">
      <w:pPr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85122" w:rsidRPr="009B610C" w:rsidRDefault="00885122" w:rsidP="008851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885122" w:rsidRPr="0035586C" w:rsidRDefault="00885122" w:rsidP="0088512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35586C">
        <w:rPr>
          <w:rFonts w:ascii="Times New Roman" w:hAnsi="Times New Roman" w:cs="Times New Roman"/>
          <w:bCs/>
        </w:rPr>
        <w:t>«</w:t>
      </w:r>
      <w:r w:rsidRPr="0035586C">
        <w:rPr>
          <w:rFonts w:ascii="Times New Roman" w:hAnsi="Times New Roman" w:cs="Times New Roman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35586C">
        <w:rPr>
          <w:rFonts w:ascii="Times New Roman" w:hAnsi="Times New Roman" w:cs="Times New Roman"/>
        </w:rPr>
        <w:t>Доможировского</w:t>
      </w:r>
      <w:proofErr w:type="spellEnd"/>
      <w:r w:rsidRPr="0035586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5586C">
        <w:rPr>
          <w:rFonts w:ascii="Times New Roman" w:hAnsi="Times New Roman" w:cs="Times New Roman"/>
        </w:rPr>
        <w:t>Лодейнопольского</w:t>
      </w:r>
      <w:proofErr w:type="spellEnd"/>
      <w:r w:rsidRPr="0035586C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5586C">
        <w:rPr>
          <w:rFonts w:ascii="Times New Roman" w:hAnsi="Times New Roman" w:cs="Times New Roman"/>
          <w:bCs/>
        </w:rPr>
        <w:t>»</w:t>
      </w:r>
    </w:p>
    <w:p w:rsidR="00CD2206" w:rsidRPr="00CD2206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CD2206" w:rsidRPr="00CD2206" w:rsidTr="0035586C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D2206" w:rsidRPr="00CD2206" w:rsidRDefault="00CD2206" w:rsidP="00CD2206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220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D220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D220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CD2206" w:rsidRPr="00CD2206" w:rsidTr="0035586C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  <w:bCs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2206">
              <w:rPr>
                <w:rFonts w:ascii="Times New Roman" w:hAnsi="Times New Roman" w:cs="Times New Roman"/>
                <w:bCs/>
              </w:rPr>
              <w:t>С понедельника по субботу с  9.00 до 21.00, воскресенье - выходной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FFFFFF"/>
          </w:tcPr>
          <w:p w:rsidR="00CD2206" w:rsidRPr="00CD2206" w:rsidRDefault="00B03935" w:rsidP="00CD2206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D2206" w:rsidRPr="00CD2206">
                <w:rPr>
                  <w:rFonts w:ascii="Times New Roman" w:hAnsi="Times New Roman" w:cs="Times New Roman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CD2206" w:rsidRPr="00CD2206" w:rsidTr="0035586C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B03935" w:rsidP="00CD2206">
            <w:pPr>
              <w:spacing w:before="167"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CD2206" w:rsidRPr="00CD2206">
                <w:rPr>
                  <w:rFonts w:ascii="Times New Roman" w:hAnsi="Times New Roman" w:cs="Times New Roman"/>
                  <w:u w:val="single"/>
                </w:rPr>
                <w:t>mfcprioz@gmail.com</w:t>
              </w:r>
            </w:hyperlink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206" w:rsidRPr="00CD2206" w:rsidTr="0035586C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CD220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B03935" w:rsidP="00CD2206">
            <w:pPr>
              <w:spacing w:before="150"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CD2206" w:rsidRPr="00CD2206">
                <w:rPr>
                  <w:rFonts w:ascii="Times New Roman" w:hAnsi="Times New Roman" w:cs="Times New Roman"/>
                  <w:u w:val="single"/>
                </w:rPr>
                <w:t>mfctosno@gmail.com</w:t>
              </w:r>
            </w:hyperlink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206" w:rsidRPr="00CD2206" w:rsidTr="0035586C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spacing w:before="15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206">
              <w:rPr>
                <w:rFonts w:ascii="Times New Roman" w:hAnsi="Times New Roman" w:cs="Times New Roman"/>
              </w:rPr>
              <w:t>188410, Ленинградская обл., г</w:t>
            </w:r>
            <w:proofErr w:type="gramStart"/>
            <w:r w:rsidRPr="00CD2206">
              <w:rPr>
                <w:rFonts w:ascii="Times New Roman" w:hAnsi="Times New Roman" w:cs="Times New Roman"/>
              </w:rPr>
              <w:t>.В</w:t>
            </w:r>
            <w:proofErr w:type="gramEnd"/>
            <w:r w:rsidRPr="00CD2206">
              <w:rPr>
                <w:rFonts w:ascii="Times New Roman" w:hAnsi="Times New Roman" w:cs="Times New Roman"/>
              </w:rPr>
              <w:t>олосово, усадьба СХТ, д.1 литера А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CD2206" w:rsidRPr="00CD2206" w:rsidRDefault="00CD2206" w:rsidP="00CD2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B03935" w:rsidP="00CD2206">
            <w:pPr>
              <w:spacing w:before="150"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CD2206" w:rsidRPr="00CD2206">
                <w:rPr>
                  <w:rFonts w:ascii="Times New Roman" w:hAnsi="Times New Roman" w:cs="Times New Roman"/>
                  <w:u w:val="single"/>
                </w:rPr>
                <w:t>mfcvolosovo@gmail.com</w:t>
              </w:r>
            </w:hyperlink>
          </w:p>
          <w:p w:rsidR="00CD2206" w:rsidRPr="00CD2206" w:rsidRDefault="00CD2206" w:rsidP="00CD2206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2206" w:rsidRPr="00CD2206" w:rsidTr="0035586C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2206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2206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B03935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CD2206" w:rsidRPr="00CD2206">
                <w:rPr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206" w:rsidRPr="00CD2206" w:rsidTr="0035586C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206" w:rsidRPr="00CD2206" w:rsidTr="0035586C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Лодейнопольский</w:t>
            </w:r>
            <w:proofErr w:type="spell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187700,</w:t>
            </w:r>
          </w:p>
          <w:p w:rsid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Ленинградская область, г</w:t>
            </w: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.Л</w:t>
            </w:r>
            <w:proofErr w:type="gramEnd"/>
            <w:r w:rsidRPr="00CD220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одейное Поле, ул. Карла Маркса, дом 36</w:t>
            </w:r>
          </w:p>
          <w:p w:rsidR="003049B9" w:rsidRDefault="003049B9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  <w:p w:rsidR="003049B9" w:rsidRPr="00CD2206" w:rsidRDefault="003049B9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С 9.00 до 21.00, ежедневно,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206" w:rsidRPr="00CD2206" w:rsidTr="00885122">
        <w:trPr>
          <w:trHeight w:hRule="exact" w:val="2855"/>
        </w:trPr>
        <w:tc>
          <w:tcPr>
            <w:tcW w:w="73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 –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с 9.00 до 18.00,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пт. –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CD2206" w:rsidRPr="00CD2206" w:rsidRDefault="00CD2206" w:rsidP="00CD2206">
            <w:pPr>
              <w:widowControl w:val="0"/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CD2206" w:rsidRPr="00CD2206" w:rsidRDefault="00CD2206" w:rsidP="00CD2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220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CD220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CD2206" w:rsidRPr="00CD2206" w:rsidRDefault="00B03935" w:rsidP="00CD2206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CD2206" w:rsidRPr="00CD2206">
                <w:rPr>
                  <w:rFonts w:ascii="Times New Roman" w:hAnsi="Times New Roman" w:cs="Times New Roman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D2206" w:rsidRPr="00CD2206" w:rsidRDefault="00CD2206" w:rsidP="00CD2206">
            <w:pPr>
              <w:widowControl w:val="0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220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CD2206" w:rsidRPr="00CD2206" w:rsidRDefault="00CD2206" w:rsidP="00885122">
      <w:pPr>
        <w:spacing w:after="0" w:line="240" w:lineRule="auto"/>
        <w:rPr>
          <w:rFonts w:ascii="Times New Roman" w:hAnsi="Times New Roman" w:cs="Times New Roman"/>
        </w:rPr>
      </w:pPr>
    </w:p>
    <w:p w:rsidR="00885122" w:rsidRPr="009B610C" w:rsidRDefault="00885122" w:rsidP="008851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885122" w:rsidRPr="0035586C" w:rsidRDefault="00885122" w:rsidP="0088512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35586C">
        <w:rPr>
          <w:rFonts w:ascii="Times New Roman" w:hAnsi="Times New Roman" w:cs="Times New Roman"/>
          <w:bCs/>
        </w:rPr>
        <w:t>«</w:t>
      </w:r>
      <w:r w:rsidRPr="0035586C">
        <w:rPr>
          <w:rFonts w:ascii="Times New Roman" w:hAnsi="Times New Roman" w:cs="Times New Roman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35586C">
        <w:rPr>
          <w:rFonts w:ascii="Times New Roman" w:hAnsi="Times New Roman" w:cs="Times New Roman"/>
        </w:rPr>
        <w:t>Доможировского</w:t>
      </w:r>
      <w:proofErr w:type="spellEnd"/>
      <w:r w:rsidRPr="0035586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5586C">
        <w:rPr>
          <w:rFonts w:ascii="Times New Roman" w:hAnsi="Times New Roman" w:cs="Times New Roman"/>
        </w:rPr>
        <w:t>Лодейнопольского</w:t>
      </w:r>
      <w:proofErr w:type="spellEnd"/>
      <w:r w:rsidRPr="0035586C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5586C">
        <w:rPr>
          <w:rFonts w:ascii="Times New Roman" w:hAnsi="Times New Roman" w:cs="Times New Roman"/>
          <w:bCs/>
        </w:rPr>
        <w:t>»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2206" w:rsidRPr="00CD2206" w:rsidRDefault="00CD2206" w:rsidP="00CD2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CD2206" w:rsidRPr="00CD2206" w:rsidRDefault="00CD2206" w:rsidP="00CD2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206" w:rsidRPr="00CD2206" w:rsidRDefault="00CD2206" w:rsidP="00CD22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e"/>
        <w:tblW w:w="0" w:type="auto"/>
        <w:tblInd w:w="1668" w:type="dxa"/>
        <w:tblLook w:val="04A0"/>
      </w:tblPr>
      <w:tblGrid>
        <w:gridCol w:w="5670"/>
      </w:tblGrid>
      <w:tr w:rsidR="00CD2206" w:rsidRPr="00CD2206" w:rsidTr="0035586C">
        <w:tc>
          <w:tcPr>
            <w:tcW w:w="5670" w:type="dxa"/>
          </w:tcPr>
          <w:p w:rsidR="00CD2206" w:rsidRPr="00CD2206" w:rsidRDefault="00CD2206" w:rsidP="00CD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6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(в том числе через МФЦ)</w:t>
            </w:r>
          </w:p>
        </w:tc>
      </w:tr>
    </w:tbl>
    <w:p w:rsidR="00CD2206" w:rsidRPr="00CD2206" w:rsidRDefault="00CD2206" w:rsidP="00CD2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e"/>
        <w:tblW w:w="0" w:type="auto"/>
        <w:jc w:val="center"/>
        <w:tblInd w:w="2660" w:type="dxa"/>
        <w:tblLook w:val="04A0"/>
      </w:tblPr>
      <w:tblGrid>
        <w:gridCol w:w="3969"/>
      </w:tblGrid>
      <w:tr w:rsidR="00CD2206" w:rsidRPr="00CD2206" w:rsidTr="0035586C">
        <w:trPr>
          <w:jc w:val="center"/>
        </w:trPr>
        <w:tc>
          <w:tcPr>
            <w:tcW w:w="3969" w:type="dxa"/>
          </w:tcPr>
          <w:p w:rsidR="00CD2206" w:rsidRPr="00CD2206" w:rsidRDefault="00CD2206" w:rsidP="00CD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6">
              <w:rPr>
                <w:rFonts w:ascii="Times New Roman" w:hAnsi="Times New Roman" w:cs="Times New Roman"/>
                <w:sz w:val="24"/>
                <w:szCs w:val="24"/>
              </w:rPr>
              <w:t xml:space="preserve">          Регистрация заявления</w:t>
            </w:r>
          </w:p>
        </w:tc>
      </w:tr>
    </w:tbl>
    <w:tbl>
      <w:tblPr>
        <w:tblStyle w:val="afe"/>
        <w:tblpPr w:leftFromText="180" w:rightFromText="180" w:vertAnchor="text" w:horzAnchor="margin" w:tblpXSpec="center" w:tblpY="146"/>
        <w:tblW w:w="0" w:type="auto"/>
        <w:tblLook w:val="04A0"/>
      </w:tblPr>
      <w:tblGrid>
        <w:gridCol w:w="4855"/>
      </w:tblGrid>
      <w:tr w:rsidR="00CD2206" w:rsidRPr="00CD2206" w:rsidTr="0035586C">
        <w:tc>
          <w:tcPr>
            <w:tcW w:w="4855" w:type="dxa"/>
          </w:tcPr>
          <w:p w:rsidR="00CD2206" w:rsidRPr="00CD2206" w:rsidRDefault="00CD2206" w:rsidP="00CD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6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исполнителя</w:t>
            </w:r>
          </w:p>
        </w:tc>
      </w:tr>
    </w:tbl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               </w:t>
      </w:r>
    </w:p>
    <w:tbl>
      <w:tblPr>
        <w:tblStyle w:val="afe"/>
        <w:tblpPr w:leftFromText="180" w:rightFromText="180" w:vertAnchor="text" w:horzAnchor="page" w:tblpX="3399" w:tblpY="108"/>
        <w:tblW w:w="0" w:type="auto"/>
        <w:tblLook w:val="04A0"/>
      </w:tblPr>
      <w:tblGrid>
        <w:gridCol w:w="5954"/>
      </w:tblGrid>
      <w:tr w:rsidR="00CD2206" w:rsidRPr="00CD2206" w:rsidTr="0035586C">
        <w:tc>
          <w:tcPr>
            <w:tcW w:w="5954" w:type="dxa"/>
          </w:tcPr>
          <w:p w:rsidR="00CD2206" w:rsidRPr="00CD2206" w:rsidRDefault="00CD2206" w:rsidP="00CD2206">
            <w:pPr>
              <w:tabs>
                <w:tab w:val="left" w:pos="3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6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ответственному исполнителю</w:t>
            </w:r>
          </w:p>
        </w:tc>
      </w:tr>
    </w:tbl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e"/>
        <w:tblpPr w:leftFromText="180" w:rightFromText="180" w:vertAnchor="text" w:horzAnchor="page" w:tblpX="4000" w:tblpY="340"/>
        <w:tblW w:w="0" w:type="auto"/>
        <w:tblLook w:val="04A0"/>
      </w:tblPr>
      <w:tblGrid>
        <w:gridCol w:w="4819"/>
      </w:tblGrid>
      <w:tr w:rsidR="00CD2206" w:rsidRPr="00CD2206" w:rsidTr="0035586C">
        <w:tc>
          <w:tcPr>
            <w:tcW w:w="4819" w:type="dxa"/>
          </w:tcPr>
          <w:p w:rsidR="00CD2206" w:rsidRPr="00CD2206" w:rsidRDefault="00CD2206" w:rsidP="00CD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6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CD2206" w:rsidRPr="00CD2206" w:rsidRDefault="00CD2206" w:rsidP="00CD220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                               </w:t>
      </w:r>
      <w:r w:rsidRPr="00CD2206">
        <w:rPr>
          <w:rFonts w:ascii="Times New Roman" w:hAnsi="Times New Roman" w:cs="Times New Roman"/>
        </w:rPr>
        <w:tab/>
      </w:r>
    </w:p>
    <w:p w:rsidR="00CD2206" w:rsidRPr="00CD2206" w:rsidRDefault="00CD2206" w:rsidP="00CD220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                </w:t>
      </w:r>
    </w:p>
    <w:tbl>
      <w:tblPr>
        <w:tblStyle w:val="afe"/>
        <w:tblpPr w:leftFromText="180" w:rightFromText="180" w:vertAnchor="text" w:tblpY="1"/>
        <w:tblOverlap w:val="never"/>
        <w:tblW w:w="0" w:type="auto"/>
        <w:tblInd w:w="2235" w:type="dxa"/>
        <w:tblLook w:val="04A0"/>
      </w:tblPr>
      <w:tblGrid>
        <w:gridCol w:w="5386"/>
      </w:tblGrid>
      <w:tr w:rsidR="00CD2206" w:rsidRPr="00CD2206" w:rsidTr="0035586C">
        <w:tc>
          <w:tcPr>
            <w:tcW w:w="5386" w:type="dxa"/>
          </w:tcPr>
          <w:p w:rsidR="00CD2206" w:rsidRPr="00CD2206" w:rsidRDefault="00B03935" w:rsidP="00CD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5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left:0;text-align:left;margin-left:297.8pt;margin-top:7.25pt;width:0;height:20.7pt;z-index:251664384" o:connectortype="straight">
                  <v:stroke endarrow="block"/>
                </v:shape>
              </w:pict>
            </w:r>
            <w:r w:rsidRPr="00B03935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78" type="#_x0000_t32" style="position:absolute;left:0;text-align:left;margin-left:264.65pt;margin-top:7.25pt;width:33.15pt;height:0;z-index:251663360" o:connectortype="straight"/>
              </w:pict>
            </w:r>
            <w:r w:rsidRPr="00B03935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77" type="#_x0000_t32" style="position:absolute;left:0;text-align:left;margin-left:-67.85pt;margin-top:7.25pt;width:0;height:102.05pt;z-index:251662336" o:connectortype="straight">
                  <v:stroke endarrow="block"/>
                </v:shape>
              </w:pict>
            </w:r>
            <w:r w:rsidRPr="00B03935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76" type="#_x0000_t32" style="position:absolute;left:0;text-align:left;margin-left:-67.85pt;margin-top:6.65pt;width:63.25pt;height:.6pt;flip:x y;z-index:251661312" o:connectortype="straight"/>
              </w:pict>
            </w:r>
            <w:r w:rsidR="00CD2206" w:rsidRPr="00CD2206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CD2206" w:rsidRPr="00CD2206" w:rsidRDefault="00CD2206" w:rsidP="00CD2206">
      <w:pPr>
        <w:tabs>
          <w:tab w:val="center" w:pos="9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ab/>
        <w:t>да</w:t>
      </w:r>
      <w:r w:rsidRPr="00CD2206">
        <w:rPr>
          <w:rFonts w:ascii="Times New Roman" w:hAnsi="Times New Roman" w:cs="Times New Roman"/>
        </w:rPr>
        <w:br w:type="textWrapping" w:clear="all"/>
        <w:t>нет</w:t>
      </w:r>
    </w:p>
    <w:tbl>
      <w:tblPr>
        <w:tblStyle w:val="afe"/>
        <w:tblW w:w="0" w:type="auto"/>
        <w:tblInd w:w="5353" w:type="dxa"/>
        <w:tblLook w:val="04A0"/>
      </w:tblPr>
      <w:tblGrid>
        <w:gridCol w:w="3402"/>
      </w:tblGrid>
      <w:tr w:rsidR="00CD2206" w:rsidRPr="00885122" w:rsidTr="0035586C">
        <w:tc>
          <w:tcPr>
            <w:tcW w:w="3402" w:type="dxa"/>
          </w:tcPr>
          <w:p w:rsidR="00CD2206" w:rsidRPr="00885122" w:rsidRDefault="00CD2206" w:rsidP="00CD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tbl>
      <w:tblPr>
        <w:tblStyle w:val="afe"/>
        <w:tblW w:w="0" w:type="auto"/>
        <w:tblInd w:w="5211" w:type="dxa"/>
        <w:tblLook w:val="04A0"/>
      </w:tblPr>
      <w:tblGrid>
        <w:gridCol w:w="4253"/>
      </w:tblGrid>
      <w:tr w:rsidR="00CD2206" w:rsidRPr="00885122" w:rsidTr="00885122">
        <w:tc>
          <w:tcPr>
            <w:tcW w:w="4253" w:type="dxa"/>
          </w:tcPr>
          <w:p w:rsidR="00CD2206" w:rsidRPr="00885122" w:rsidRDefault="00B03935" w:rsidP="00CD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left:0;text-align:left;margin-left:115.85pt;margin-top:26.35pt;width:0;height:13.1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32" style="position:absolute;left:0;text-align:left;margin-left:-166.55pt;margin-top:12.5pt;width:0;height:26.9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left:0;text-align:left;margin-left:-166.55pt;margin-top:12.5pt;width:160.3pt;height:.65pt;flip:x y;z-index:251666432" o:connectortype="straight"/>
              </w:pict>
            </w:r>
            <w:r w:rsidR="00CD2206" w:rsidRPr="00885122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Y="-24"/>
        <w:tblW w:w="0" w:type="auto"/>
        <w:tblLook w:val="04A0"/>
      </w:tblPr>
      <w:tblGrid>
        <w:gridCol w:w="4361"/>
      </w:tblGrid>
      <w:tr w:rsidR="00885122" w:rsidRPr="00885122" w:rsidTr="00885122">
        <w:tc>
          <w:tcPr>
            <w:tcW w:w="4361" w:type="dxa"/>
          </w:tcPr>
          <w:p w:rsidR="00885122" w:rsidRPr="00885122" w:rsidRDefault="00885122" w:rsidP="0088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Отказ в выдаче решения о согласовании переустройства и (или) перепланировки жилого помещения</w:t>
            </w:r>
          </w:p>
        </w:tc>
      </w:tr>
    </w:tbl>
    <w:tbl>
      <w:tblPr>
        <w:tblStyle w:val="afe"/>
        <w:tblpPr w:leftFromText="180" w:rightFromText="180" w:vertAnchor="text" w:horzAnchor="margin" w:tblpXSpec="right" w:tblpY="-39"/>
        <w:tblW w:w="0" w:type="auto"/>
        <w:tblLook w:val="04A0"/>
      </w:tblPr>
      <w:tblGrid>
        <w:gridCol w:w="4361"/>
      </w:tblGrid>
      <w:tr w:rsidR="00885122" w:rsidRPr="00885122" w:rsidTr="00885122">
        <w:tc>
          <w:tcPr>
            <w:tcW w:w="4361" w:type="dxa"/>
          </w:tcPr>
          <w:p w:rsidR="00885122" w:rsidRPr="00885122" w:rsidRDefault="00885122" w:rsidP="0088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2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 переустройства и (или) перепланировки жилого помещения</w:t>
            </w:r>
          </w:p>
        </w:tc>
      </w:tr>
    </w:tbl>
    <w:p w:rsidR="00CD2206" w:rsidRPr="00885122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22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CD2206" w:rsidRPr="00885122" w:rsidRDefault="00CD2206" w:rsidP="00CD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206" w:rsidRPr="00CD2206" w:rsidRDefault="00B03935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left:0;text-align:left;margin-left:266.7pt;margin-top:.8pt;width:45.75pt;height:18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left:0;text-align:left;margin-left:130.95pt;margin-top:.8pt;width:72.75pt;height:18pt;z-index:251668480" o:connectortype="straight">
            <v:stroke endarrow="block"/>
          </v:shape>
        </w:pict>
      </w:r>
      <w:r w:rsidR="00CD2206" w:rsidRPr="00CD2206">
        <w:rPr>
          <w:rFonts w:ascii="Times New Roman" w:hAnsi="Times New Roman" w:cs="Times New Roman"/>
        </w:rPr>
        <w:t xml:space="preserve">                </w:t>
      </w:r>
    </w:p>
    <w:p w:rsidR="00CD2206" w:rsidRPr="00CD2206" w:rsidRDefault="00B03935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5" style="position:absolute;left:0;text-align:left;margin-left:144.75pt;margin-top:6.15pt;width:184.7pt;height:4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A26B65" w:rsidRPr="00885122" w:rsidRDefault="00A26B65" w:rsidP="008851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lastRenderedPageBreak/>
        <w:t xml:space="preserve">                               </w:t>
      </w:r>
    </w:p>
    <w:p w:rsidR="00CD2206" w:rsidRPr="00CD2206" w:rsidRDefault="00885122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</w:t>
      </w:r>
    </w:p>
    <w:p w:rsidR="00885122" w:rsidRPr="009B610C" w:rsidRDefault="00885122" w:rsidP="008851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885122" w:rsidRPr="0035586C" w:rsidRDefault="00885122" w:rsidP="0088512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35586C">
        <w:rPr>
          <w:rFonts w:ascii="Times New Roman" w:hAnsi="Times New Roman" w:cs="Times New Roman"/>
          <w:bCs/>
        </w:rPr>
        <w:t>«</w:t>
      </w:r>
      <w:r w:rsidRPr="0035586C">
        <w:rPr>
          <w:rFonts w:ascii="Times New Roman" w:hAnsi="Times New Roman" w:cs="Times New Roman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35586C">
        <w:rPr>
          <w:rFonts w:ascii="Times New Roman" w:hAnsi="Times New Roman" w:cs="Times New Roman"/>
        </w:rPr>
        <w:t>Доможировского</w:t>
      </w:r>
      <w:proofErr w:type="spellEnd"/>
      <w:r w:rsidRPr="0035586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5586C">
        <w:rPr>
          <w:rFonts w:ascii="Times New Roman" w:hAnsi="Times New Roman" w:cs="Times New Roman"/>
        </w:rPr>
        <w:t>Лодейнопольского</w:t>
      </w:r>
      <w:proofErr w:type="spellEnd"/>
      <w:r w:rsidRPr="0035586C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5586C">
        <w:rPr>
          <w:rFonts w:ascii="Times New Roman" w:hAnsi="Times New Roman" w:cs="Times New Roman"/>
          <w:bCs/>
        </w:rPr>
        <w:t>»</w:t>
      </w:r>
    </w:p>
    <w:p w:rsidR="00CD2206" w:rsidRPr="00CD2206" w:rsidRDefault="00CD2206" w:rsidP="00CD2206">
      <w:pPr>
        <w:pStyle w:val="af4"/>
        <w:ind w:right="-365" w:firstLine="4820"/>
        <w:jc w:val="right"/>
        <w:rPr>
          <w:b/>
          <w:sz w:val="24"/>
        </w:rPr>
      </w:pPr>
    </w:p>
    <w:p w:rsidR="00CD2206" w:rsidRPr="00CD2206" w:rsidRDefault="00CD2206" w:rsidP="00CD2206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CD2206" w:rsidRPr="00CD2206" w:rsidRDefault="00CD2206" w:rsidP="00CD220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2206" w:rsidRPr="00CD2206" w:rsidRDefault="00CD2206" w:rsidP="008851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20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D2206" w:rsidRPr="00CD2206" w:rsidRDefault="00CD2206" w:rsidP="00CD22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206">
        <w:rPr>
          <w:rFonts w:ascii="Times New Roman" w:hAnsi="Times New Roman" w:cs="Times New Roman"/>
          <w:b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CD2206" w:rsidRPr="00CD2206" w:rsidRDefault="00CD2206" w:rsidP="00CD22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2206" w:rsidRPr="00CD2206" w:rsidRDefault="00CD2206" w:rsidP="00CD220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</w:p>
    <w:p w:rsidR="00CD2206" w:rsidRPr="00CD2206" w:rsidRDefault="00CD2206" w:rsidP="00CD2206">
      <w:pPr>
        <w:pStyle w:val="ConsPlusNonformat"/>
        <w:jc w:val="center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(фамилия, имя, отчество физического лица, наименование юридического лица – заявителя)</w:t>
      </w:r>
    </w:p>
    <w:p w:rsidR="00CD2206" w:rsidRPr="00CD2206" w:rsidRDefault="00CD2206" w:rsidP="00C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2206">
        <w:rPr>
          <w:rFonts w:ascii="Times New Roman" w:hAnsi="Times New Roman" w:cs="Times New Roman"/>
        </w:rPr>
        <w:t>зарегистрированного</w:t>
      </w:r>
      <w:proofErr w:type="gramEnd"/>
      <w:r w:rsidRPr="00CD2206">
        <w:rPr>
          <w:rFonts w:ascii="Times New Roman" w:hAnsi="Times New Roman" w:cs="Times New Roman"/>
        </w:rPr>
        <w:t xml:space="preserve"> по адресу: _________________________________________________,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2206">
        <w:rPr>
          <w:rFonts w:ascii="Times New Roman" w:hAnsi="Times New Roman" w:cs="Times New Roman"/>
        </w:rP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CD2206" w:rsidRPr="00CD2206" w:rsidRDefault="00CD2206" w:rsidP="00CD2206">
      <w:pPr>
        <w:tabs>
          <w:tab w:val="left" w:pos="6549"/>
          <w:tab w:val="left" w:pos="67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2206">
        <w:rPr>
          <w:rFonts w:ascii="Times New Roman" w:hAnsi="Times New Roman" w:cs="Times New Roman"/>
          <w:sz w:val="20"/>
          <w:szCs w:val="20"/>
        </w:rPr>
        <w:t>(ненужное зачеркнуть)   (вид и реквизиты правоустанавливающего документа</w:t>
      </w:r>
      <w:proofErr w:type="gramEnd"/>
    </w:p>
    <w:p w:rsidR="00CD2206" w:rsidRPr="00CD2206" w:rsidRDefault="00CD2206" w:rsidP="00CD2206">
      <w:pPr>
        <w:tabs>
          <w:tab w:val="left" w:pos="6549"/>
          <w:tab w:val="left" w:pos="67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_____________________________________________________________________________ .                    </w:t>
      </w:r>
    </w:p>
    <w:p w:rsidR="00CD2206" w:rsidRPr="00CD2206" w:rsidRDefault="00CD2206" w:rsidP="00CD2206">
      <w:pPr>
        <w:tabs>
          <w:tab w:val="left" w:pos="6549"/>
          <w:tab w:val="left" w:pos="67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 xml:space="preserve">на переустраиваемое и (или) </w:t>
      </w:r>
      <w:proofErr w:type="spellStart"/>
      <w:r w:rsidRPr="00CD2206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Pr="00CD2206">
        <w:rPr>
          <w:rFonts w:ascii="Times New Roman" w:hAnsi="Times New Roman" w:cs="Times New Roman"/>
          <w:sz w:val="20"/>
          <w:szCs w:val="20"/>
        </w:rPr>
        <w:t xml:space="preserve"> жилое помещение)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CD2206" w:rsidRPr="00CD2206" w:rsidRDefault="00CD2206" w:rsidP="00CD2206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(переустройства и (или) перепланировки – </w:t>
      </w:r>
      <w:proofErr w:type="gramStart"/>
      <w:r w:rsidRPr="00CD2206">
        <w:rPr>
          <w:rFonts w:ascii="Times New Roman" w:hAnsi="Times New Roman" w:cs="Times New Roman"/>
        </w:rPr>
        <w:t>нужное</w:t>
      </w:r>
      <w:proofErr w:type="gramEnd"/>
      <w:r w:rsidRPr="00CD2206">
        <w:rPr>
          <w:rFonts w:ascii="Times New Roman" w:hAnsi="Times New Roman" w:cs="Times New Roman"/>
        </w:rPr>
        <w:t xml:space="preserve"> указать)</w:t>
      </w:r>
    </w:p>
    <w:p w:rsidR="00CD2206" w:rsidRPr="00CD2206" w:rsidRDefault="00CD2206" w:rsidP="00C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CD2206" w:rsidRPr="00CD2206" w:rsidRDefault="00CD2206" w:rsidP="00CD2206">
      <w:pPr>
        <w:pStyle w:val="ConsPlusNonformat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D2206">
        <w:rPr>
          <w:rFonts w:ascii="Times New Roman" w:hAnsi="Times New Roman" w:cs="Times New Roman"/>
        </w:rPr>
        <w:t>(указать основания отказа)</w:t>
      </w:r>
    </w:p>
    <w:p w:rsidR="00CD2206" w:rsidRPr="00CD2206" w:rsidRDefault="00CD2206" w:rsidP="00C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Рекомендации по дальнейшим действиям заявителя: _________________________________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_____________________________________________________________________________.</w:t>
      </w:r>
    </w:p>
    <w:p w:rsidR="00CD2206" w:rsidRPr="00CD2206" w:rsidRDefault="00CD2206" w:rsidP="00CD22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__________________________________                                  __________________________   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(Должность уполномоченного лица)             (подпись должностного лица)         (Ф.И.О. должностного лица)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Получил*:  ______________20__г.</w:t>
      </w:r>
      <w:r w:rsidRPr="00CD2206">
        <w:rPr>
          <w:rFonts w:ascii="Times New Roman" w:hAnsi="Times New Roman" w:cs="Times New Roman"/>
        </w:rPr>
        <w:tab/>
        <w:t xml:space="preserve">               __________________________________________</w:t>
      </w:r>
      <w:r w:rsidRPr="00CD2206">
        <w:rPr>
          <w:rFonts w:ascii="Times New Roman" w:hAnsi="Times New Roman" w:cs="Times New Roman"/>
        </w:rPr>
        <w:tab/>
      </w:r>
      <w:r w:rsidRPr="00CD2206">
        <w:rPr>
          <w:rFonts w:ascii="Times New Roman" w:hAnsi="Times New Roman" w:cs="Times New Roman"/>
        </w:rPr>
        <w:tab/>
      </w:r>
      <w:r w:rsidRPr="00CD2206">
        <w:rPr>
          <w:rFonts w:ascii="Times New Roman" w:hAnsi="Times New Roman" w:cs="Times New Roman"/>
        </w:rPr>
        <w:tab/>
      </w:r>
    </w:p>
    <w:p w:rsidR="00CD2206" w:rsidRPr="00CD2206" w:rsidRDefault="00CD2206" w:rsidP="00CD220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</w:rPr>
        <w:t xml:space="preserve"> </w:t>
      </w:r>
      <w:r w:rsidRPr="00CD2206">
        <w:rPr>
          <w:rFonts w:ascii="Times New Roman" w:hAnsi="Times New Roman" w:cs="Times New Roman"/>
          <w:sz w:val="20"/>
          <w:szCs w:val="20"/>
        </w:rPr>
        <w:t>(подпись заявителя или уполномоченного лица)</w:t>
      </w:r>
    </w:p>
    <w:p w:rsidR="00CD2206" w:rsidRPr="00CD2206" w:rsidRDefault="00CD2206" w:rsidP="00CD220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* (заполняется в случае получения решения лично)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CD2206">
        <w:rPr>
          <w:rFonts w:ascii="Times New Roman" w:hAnsi="Times New Roman" w:cs="Times New Roman"/>
        </w:rPr>
        <w:t>я(</w:t>
      </w:r>
      <w:proofErr w:type="gramEnd"/>
      <w:r w:rsidRPr="00CD2206">
        <w:rPr>
          <w:rFonts w:ascii="Times New Roman" w:hAnsi="Times New Roman" w:cs="Times New Roman"/>
        </w:rPr>
        <w:t>ей) **______________20___г.  ________________________</w:t>
      </w:r>
    </w:p>
    <w:p w:rsidR="00CD2206" w:rsidRPr="00CD2206" w:rsidRDefault="00CD2206" w:rsidP="00CD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(подпись должностного лица, направившего решение)</w:t>
      </w:r>
    </w:p>
    <w:p w:rsidR="00CD2206" w:rsidRPr="00CD2206" w:rsidRDefault="00CD2206" w:rsidP="00CD220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** (заполняется в случае направления решения по почте)</w:t>
      </w:r>
      <w:r w:rsidRPr="00CD2206">
        <w:rPr>
          <w:rFonts w:ascii="Times New Roman" w:hAnsi="Times New Roman" w:cs="Times New Roman"/>
          <w:sz w:val="20"/>
          <w:szCs w:val="20"/>
        </w:rPr>
        <w:tab/>
      </w:r>
      <w:r w:rsidRPr="00CD2206">
        <w:rPr>
          <w:rFonts w:ascii="Times New Roman" w:hAnsi="Times New Roman" w:cs="Times New Roman"/>
          <w:sz w:val="20"/>
          <w:szCs w:val="20"/>
        </w:rPr>
        <w:tab/>
      </w:r>
    </w:p>
    <w:p w:rsidR="00CD2206" w:rsidRPr="00CD2206" w:rsidRDefault="00CD2206" w:rsidP="00CD220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206" w:rsidRPr="00CD2206" w:rsidRDefault="00CD2206" w:rsidP="00CD220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33CC"/>
        </w:rPr>
      </w:pPr>
      <w:r w:rsidRPr="00CD2206">
        <w:rPr>
          <w:rFonts w:ascii="Times New Roman" w:hAnsi="Times New Roman" w:cs="Times New Roman"/>
        </w:rPr>
        <w:tab/>
      </w:r>
    </w:p>
    <w:p w:rsidR="00CD2206" w:rsidRPr="00CD2206" w:rsidRDefault="00CD2206" w:rsidP="00CD2206">
      <w:pPr>
        <w:spacing w:after="0" w:line="240" w:lineRule="auto"/>
        <w:rPr>
          <w:rFonts w:ascii="Times New Roman" w:hAnsi="Times New Roman" w:cs="Times New Roman"/>
          <w:b/>
        </w:rPr>
      </w:pPr>
      <w:r w:rsidRPr="00CD2206">
        <w:rPr>
          <w:rFonts w:ascii="Times New Roman" w:hAnsi="Times New Roman" w:cs="Times New Roman"/>
          <w:b/>
        </w:rPr>
        <w:br w:type="page"/>
      </w:r>
    </w:p>
    <w:p w:rsidR="00885122" w:rsidRPr="009B610C" w:rsidRDefault="00885122" w:rsidP="008851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885122" w:rsidRPr="0035586C" w:rsidRDefault="00885122" w:rsidP="0088512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35586C">
        <w:rPr>
          <w:rFonts w:ascii="Times New Roman" w:hAnsi="Times New Roman" w:cs="Times New Roman"/>
          <w:bCs/>
        </w:rPr>
        <w:t>«</w:t>
      </w:r>
      <w:r w:rsidRPr="0035586C">
        <w:rPr>
          <w:rFonts w:ascii="Times New Roman" w:hAnsi="Times New Roman" w:cs="Times New Roman"/>
        </w:rPr>
        <w:t xml:space="preserve">Прием заявлений и выдача документов о согласовании переустройства и (или) перепланировки жилого помещения Администрацией </w:t>
      </w:r>
      <w:proofErr w:type="spellStart"/>
      <w:r w:rsidRPr="0035586C">
        <w:rPr>
          <w:rFonts w:ascii="Times New Roman" w:hAnsi="Times New Roman" w:cs="Times New Roman"/>
        </w:rPr>
        <w:t>Доможировского</w:t>
      </w:r>
      <w:proofErr w:type="spellEnd"/>
      <w:r w:rsidRPr="0035586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5586C">
        <w:rPr>
          <w:rFonts w:ascii="Times New Roman" w:hAnsi="Times New Roman" w:cs="Times New Roman"/>
        </w:rPr>
        <w:t>Лодейнопольского</w:t>
      </w:r>
      <w:proofErr w:type="spellEnd"/>
      <w:r w:rsidRPr="0035586C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5586C">
        <w:rPr>
          <w:rFonts w:ascii="Times New Roman" w:hAnsi="Times New Roman" w:cs="Times New Roman"/>
          <w:bCs/>
        </w:rPr>
        <w:t>»</w:t>
      </w:r>
    </w:p>
    <w:p w:rsidR="00CD2206" w:rsidRPr="00CD2206" w:rsidRDefault="00CD2206" w:rsidP="00CD2206">
      <w:pPr>
        <w:pStyle w:val="HTML"/>
        <w:shd w:val="clear" w:color="auto" w:fill="FFFFFF"/>
        <w:jc w:val="both"/>
        <w:rPr>
          <w:rStyle w:val="s103"/>
          <w:rFonts w:ascii="Times New Roman" w:hAnsi="Times New Roman"/>
          <w:sz w:val="24"/>
          <w:szCs w:val="24"/>
        </w:rPr>
      </w:pPr>
    </w:p>
    <w:p w:rsidR="00CD2206" w:rsidRPr="00CD2206" w:rsidRDefault="00B03935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hyperlink r:id="rId26" w:history="1">
        <w:r w:rsidR="00CD2206" w:rsidRPr="00CD2206">
          <w:rPr>
            <w:rFonts w:ascii="Times New Roman" w:hAnsi="Times New Roman" w:cs="Times New Roman"/>
            <w:b/>
            <w:bCs/>
            <w:lang w:eastAsia="en-US"/>
          </w:rPr>
          <w:t>ФОРМА</w:t>
        </w:r>
      </w:hyperlink>
      <w:r w:rsidR="00CD2206" w:rsidRPr="00CD2206">
        <w:rPr>
          <w:rFonts w:ascii="Times New Roman" w:hAnsi="Times New Roman" w:cs="Times New Roman"/>
          <w:b/>
          <w:bCs/>
          <w:lang w:eastAsia="en-US"/>
        </w:rPr>
        <w:t xml:space="preserve"> ДОКУМЕНТА, ПОДТВЕРЖДАЮЩЕГО ПРИНЯТИЕ РЕШЕНИЯ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D2206">
        <w:rPr>
          <w:rFonts w:ascii="Times New Roman" w:hAnsi="Times New Roman" w:cs="Times New Roman"/>
          <w:b/>
          <w:bCs/>
          <w:lang w:eastAsia="en-US"/>
        </w:rPr>
        <w:t>О СОГЛАСОВАНИИ ПЕРЕУСТРОЙСТВА И (ИЛИ) ПЕРЕПЛАНИРОВКИ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D2206">
        <w:rPr>
          <w:rFonts w:ascii="Times New Roman" w:hAnsi="Times New Roman" w:cs="Times New Roman"/>
          <w:b/>
          <w:bCs/>
          <w:lang w:eastAsia="en-US"/>
        </w:rPr>
        <w:t>ЖИЛОГО ПОМЕЩЕНИЯ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(Бланк органа, осуществляющего согласование)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РЕШЕНИЕ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о согласовании переустройства и (или) перепланировки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жилого помещения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В связи с обращением 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 xml:space="preserve">(Ф.И.О. физического лица, </w:t>
      </w:r>
      <w:proofErr w:type="spellStart"/>
      <w:r w:rsidRPr="00CD2206">
        <w:rPr>
          <w:rFonts w:ascii="Times New Roman" w:hAnsi="Times New Roman" w:cs="Times New Roman"/>
          <w:sz w:val="20"/>
          <w:szCs w:val="20"/>
        </w:rPr>
        <w:t>наименовани</w:t>
      </w:r>
      <w:proofErr w:type="spellEnd"/>
      <w:r w:rsidRPr="00CD2206">
        <w:rPr>
          <w:rFonts w:ascii="Times New Roman" w:hAnsi="Times New Roman" w:cs="Times New Roman"/>
          <w:sz w:val="20"/>
          <w:szCs w:val="20"/>
        </w:rPr>
        <w:t xml:space="preserve"> юридического лица - заявителя)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о намерении провести переустройство и (или) перепланировку  жилых помещений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 адресу: ____________________________________________________________________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                                  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занимаемых (принадлежащих)___________________________________________________,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на основании: _________________________________________________________________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CD2206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Pr="00CD2206">
        <w:rPr>
          <w:rFonts w:ascii="Times New Roman" w:hAnsi="Times New Roman" w:cs="Times New Roman"/>
          <w:sz w:val="20"/>
          <w:szCs w:val="20"/>
        </w:rPr>
        <w:t xml:space="preserve"> жилое помещение)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______________________________________________________________________________,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            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 результатам рассмотрения  представленных   документов   принято решение: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1. Дать согласие </w:t>
      </w:r>
      <w:proofErr w:type="gramStart"/>
      <w:r w:rsidRPr="00CD2206">
        <w:rPr>
          <w:rFonts w:ascii="Times New Roman" w:hAnsi="Times New Roman" w:cs="Times New Roman"/>
        </w:rPr>
        <w:t>на</w:t>
      </w:r>
      <w:proofErr w:type="gramEnd"/>
      <w:r w:rsidRPr="00CD2206">
        <w:rPr>
          <w:rFonts w:ascii="Times New Roman" w:hAnsi="Times New Roman" w:cs="Times New Roman"/>
        </w:rPr>
        <w:t xml:space="preserve"> 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(переустройство, перепланировку,  переустройство и перепланировку - нужное указать)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жилых  помещений  в   соответствии   с   представленным   проектом (проектной документацией).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2. Установить </w:t>
      </w:r>
      <w:hyperlink w:anchor="Par258" w:history="1">
        <w:r w:rsidRPr="00CD2206">
          <w:rPr>
            <w:rFonts w:ascii="Times New Roman" w:hAnsi="Times New Roman" w:cs="Times New Roman"/>
            <w:color w:val="0000FF"/>
          </w:rPr>
          <w:t>&lt;*&gt;:</w:t>
        </w:r>
      </w:hyperlink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срок производства ремонтно-строительных работ с "__" _____________200_ г. по "__" _____________ 200_ г.;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режим производства ремонтно-строительных работ с _______ </w:t>
      </w:r>
      <w:proofErr w:type="gramStart"/>
      <w:r w:rsidRPr="00CD2206">
        <w:rPr>
          <w:rFonts w:ascii="Times New Roman" w:hAnsi="Times New Roman" w:cs="Times New Roman"/>
        </w:rPr>
        <w:t>по</w:t>
      </w:r>
      <w:proofErr w:type="gramEnd"/>
      <w:r w:rsidRPr="00CD2206">
        <w:rPr>
          <w:rFonts w:ascii="Times New Roman" w:hAnsi="Times New Roman" w:cs="Times New Roman"/>
        </w:rPr>
        <w:t xml:space="preserve"> ______ часов в _______________________ дни.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_____________________________________________________________________________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_____________________________________________________________________________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--------------------------------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Par258"/>
      <w:bookmarkEnd w:id="25"/>
      <w:r w:rsidRPr="00CD2206">
        <w:rPr>
          <w:rFonts w:ascii="Times New Roman" w:hAnsi="Times New Roman" w:cs="Times New Roman"/>
        </w:rPr>
        <w:t xml:space="preserve">    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3. Обязать заявителя   осуществить    переустройство    и    (или) перепланировку жилого помещения  в   соответствии    с    проектом (проектной документацией) и с соблюдением требований ____________________________________________________________________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(указываются реквизиты нормативного - правового акта субъекта</w:t>
      </w:r>
      <w:r w:rsidRPr="00CD2206">
        <w:rPr>
          <w:rFonts w:ascii="Times New Roman" w:hAnsi="Times New Roman" w:cs="Times New Roman"/>
        </w:rPr>
        <w:t xml:space="preserve"> </w:t>
      </w:r>
      <w:r w:rsidRPr="00CD2206">
        <w:rPr>
          <w:rFonts w:ascii="Times New Roman" w:hAnsi="Times New Roman" w:cs="Times New Roman"/>
          <w:sz w:val="20"/>
          <w:szCs w:val="20"/>
        </w:rPr>
        <w:t xml:space="preserve">Российской Федерации или акта органа местного   самоуправления, регламентирующего порядок проведения </w:t>
      </w:r>
      <w:proofErr w:type="spellStart"/>
      <w:proofErr w:type="gramStart"/>
      <w:r w:rsidRPr="00CD2206">
        <w:rPr>
          <w:rFonts w:ascii="Times New Roman" w:hAnsi="Times New Roman" w:cs="Times New Roman"/>
          <w:sz w:val="20"/>
          <w:szCs w:val="20"/>
        </w:rPr>
        <w:t>ремонтно</w:t>
      </w:r>
      <w:proofErr w:type="spellEnd"/>
      <w:r w:rsidRPr="00CD2206">
        <w:rPr>
          <w:rFonts w:ascii="Times New Roman" w:hAnsi="Times New Roman" w:cs="Times New Roman"/>
          <w:sz w:val="20"/>
          <w:szCs w:val="20"/>
        </w:rPr>
        <w:t xml:space="preserve"> - строительных</w:t>
      </w:r>
      <w:proofErr w:type="gramEnd"/>
      <w:r w:rsidRPr="00CD2206">
        <w:rPr>
          <w:rFonts w:ascii="Times New Roman" w:hAnsi="Times New Roman" w:cs="Times New Roman"/>
          <w:sz w:val="20"/>
          <w:szCs w:val="20"/>
        </w:rPr>
        <w:t xml:space="preserve"> работ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по переустройству и (или) перепланировке жилых помещений)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4. Установить, что  приемочная   комиссия   осуществляет   приемку выполненных ремонтно-</w:t>
      </w:r>
      <w:r w:rsidRPr="00CD2206">
        <w:rPr>
          <w:rFonts w:ascii="Times New Roman" w:hAnsi="Times New Roman" w:cs="Times New Roman"/>
        </w:rPr>
        <w:lastRenderedPageBreak/>
        <w:t>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5. Приемочной комиссии  после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 w:rsidRPr="00CD2206">
        <w:rPr>
          <w:rFonts w:ascii="Times New Roman" w:hAnsi="Times New Roman" w:cs="Times New Roman"/>
        </w:rPr>
        <w:t>на</w:t>
      </w:r>
      <w:proofErr w:type="gramEnd"/>
      <w:r w:rsidRPr="00CD2206">
        <w:rPr>
          <w:rFonts w:ascii="Times New Roman" w:hAnsi="Times New Roman" w:cs="Times New Roman"/>
        </w:rPr>
        <w:t xml:space="preserve">________________________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_____________________________________________________________________________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и (или) Ф.И.О. должностного лица органа,</w:t>
      </w:r>
      <w:r w:rsidRPr="00CD2206">
        <w:rPr>
          <w:rFonts w:ascii="Times New Roman" w:hAnsi="Times New Roman" w:cs="Times New Roman"/>
        </w:rPr>
        <w:t xml:space="preserve">  </w:t>
      </w:r>
      <w:r w:rsidRPr="00CD2206">
        <w:rPr>
          <w:rFonts w:ascii="Times New Roman" w:hAnsi="Times New Roman" w:cs="Times New Roman"/>
          <w:sz w:val="20"/>
          <w:szCs w:val="20"/>
        </w:rPr>
        <w:t>осуществляющего согласование)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</w:rPr>
        <w:t>_________________________________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                                                  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     М.П.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Получил: "__" __________ 200_ г. ___________________ (заполняется в решения лично)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</w:rPr>
        <w:t xml:space="preserve">                                               </w:t>
      </w:r>
      <w:r w:rsidRPr="00CD2206">
        <w:rPr>
          <w:rFonts w:ascii="Times New Roman" w:hAnsi="Times New Roman" w:cs="Times New Roman"/>
          <w:sz w:val="20"/>
          <w:szCs w:val="20"/>
        </w:rPr>
        <w:t xml:space="preserve">(подпись заявителя или уполномоченного лица)     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>Решение направлено в адрес заявителя (ей) "__" ____________ 200_ г.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(заполняется в случае направления  решения по почте)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206">
        <w:rPr>
          <w:rFonts w:ascii="Times New Roman" w:hAnsi="Times New Roman" w:cs="Times New Roman"/>
        </w:rPr>
        <w:t xml:space="preserve">  ______________________________</w:t>
      </w:r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2206">
        <w:rPr>
          <w:rFonts w:ascii="Times New Roman" w:hAnsi="Times New Roman" w:cs="Times New Roman"/>
          <w:sz w:val="20"/>
          <w:szCs w:val="20"/>
        </w:rPr>
        <w:t xml:space="preserve">(подпись должностного лица, направившего </w:t>
      </w:r>
      <w:proofErr w:type="gramEnd"/>
    </w:p>
    <w:p w:rsidR="00CD2206" w:rsidRPr="00CD2206" w:rsidRDefault="00CD2206" w:rsidP="00CD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206">
        <w:rPr>
          <w:rFonts w:ascii="Times New Roman" w:hAnsi="Times New Roman" w:cs="Times New Roman"/>
          <w:sz w:val="20"/>
          <w:szCs w:val="20"/>
        </w:rPr>
        <w:t>решение в адрес заявителя (ей))</w:t>
      </w:r>
    </w:p>
    <w:p w:rsidR="00CD2206" w:rsidRPr="00EF74CE" w:rsidRDefault="00CD2206" w:rsidP="00CD22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</w:pPr>
    </w:p>
    <w:p w:rsidR="00CD2206" w:rsidRPr="00EF74CE" w:rsidRDefault="00CD2206" w:rsidP="00CD2206">
      <w:pPr>
        <w:jc w:val="both"/>
      </w:pPr>
    </w:p>
    <w:p w:rsidR="00B14E82" w:rsidRPr="00CB76F9" w:rsidRDefault="00B14E82" w:rsidP="00CD2206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14E82" w:rsidRPr="00CB76F9" w:rsidSect="00CD220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15" w:rsidRDefault="00617A15" w:rsidP="00BB15DF">
      <w:pPr>
        <w:spacing w:after="0" w:line="240" w:lineRule="auto"/>
      </w:pPr>
      <w:r>
        <w:separator/>
      </w:r>
    </w:p>
  </w:endnote>
  <w:endnote w:type="continuationSeparator" w:id="0">
    <w:p w:rsidR="00617A15" w:rsidRDefault="00617A15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426"/>
      <w:docPartObj>
        <w:docPartGallery w:val="Page Numbers (Bottom of Page)"/>
        <w:docPartUnique/>
      </w:docPartObj>
    </w:sdtPr>
    <w:sdtContent>
      <w:p w:rsidR="00A26B65" w:rsidRDefault="00A26B65">
        <w:pPr>
          <w:pStyle w:val="ad"/>
          <w:jc w:val="right"/>
        </w:pPr>
        <w:fldSimple w:instr=" PAGE   \* MERGEFORMAT ">
          <w:r w:rsidR="003049B9">
            <w:rPr>
              <w:noProof/>
            </w:rPr>
            <w:t>23</w:t>
          </w:r>
        </w:fldSimple>
      </w:p>
    </w:sdtContent>
  </w:sdt>
  <w:p w:rsidR="00A26B65" w:rsidRDefault="00A26B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15" w:rsidRDefault="00617A15" w:rsidP="00BB15DF">
      <w:pPr>
        <w:spacing w:after="0" w:line="240" w:lineRule="auto"/>
      </w:pPr>
      <w:r>
        <w:separator/>
      </w:r>
    </w:p>
  </w:footnote>
  <w:footnote w:type="continuationSeparator" w:id="0">
    <w:p w:rsidR="00617A15" w:rsidRDefault="00617A15" w:rsidP="00BB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074225"/>
    <w:multiLevelType w:val="hybridMultilevel"/>
    <w:tmpl w:val="2E04D29E"/>
    <w:lvl w:ilvl="0" w:tplc="4CC8F54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7F35B4"/>
    <w:multiLevelType w:val="multilevel"/>
    <w:tmpl w:val="1CC4D7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A4230"/>
    <w:multiLevelType w:val="hybridMultilevel"/>
    <w:tmpl w:val="7652A1B0"/>
    <w:lvl w:ilvl="0" w:tplc="0E5E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2543BA"/>
    <w:multiLevelType w:val="multilevel"/>
    <w:tmpl w:val="A3B0169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1"/>
  </w:num>
  <w:num w:numId="9">
    <w:abstractNumId w:val="19"/>
  </w:num>
  <w:num w:numId="10">
    <w:abstractNumId w:val="26"/>
  </w:num>
  <w:num w:numId="11">
    <w:abstractNumId w:val="41"/>
  </w:num>
  <w:num w:numId="12">
    <w:abstractNumId w:val="11"/>
  </w:num>
  <w:num w:numId="13">
    <w:abstractNumId w:val="38"/>
  </w:num>
  <w:num w:numId="14">
    <w:abstractNumId w:val="22"/>
  </w:num>
  <w:num w:numId="15">
    <w:abstractNumId w:val="24"/>
  </w:num>
  <w:num w:numId="16">
    <w:abstractNumId w:val="36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10"/>
  </w:num>
  <w:num w:numId="24">
    <w:abstractNumId w:val="17"/>
  </w:num>
  <w:num w:numId="25">
    <w:abstractNumId w:val="31"/>
  </w:num>
  <w:num w:numId="26">
    <w:abstractNumId w:val="12"/>
  </w:num>
  <w:num w:numId="27">
    <w:abstractNumId w:val="13"/>
  </w:num>
  <w:num w:numId="28">
    <w:abstractNumId w:val="42"/>
  </w:num>
  <w:num w:numId="29">
    <w:abstractNumId w:val="23"/>
  </w:num>
  <w:num w:numId="30">
    <w:abstractNumId w:val="27"/>
  </w:num>
  <w:num w:numId="31">
    <w:abstractNumId w:val="39"/>
  </w:num>
  <w:num w:numId="32">
    <w:abstractNumId w:val="40"/>
  </w:num>
  <w:num w:numId="33">
    <w:abstractNumId w:val="20"/>
  </w:num>
  <w:num w:numId="34">
    <w:abstractNumId w:val="32"/>
  </w:num>
  <w:num w:numId="35">
    <w:abstractNumId w:val="35"/>
  </w:num>
  <w:num w:numId="36">
    <w:abstractNumId w:val="8"/>
  </w:num>
  <w:num w:numId="37">
    <w:abstractNumId w:val="29"/>
  </w:num>
  <w:num w:numId="38">
    <w:abstractNumId w:val="37"/>
  </w:num>
  <w:num w:numId="39">
    <w:abstractNumId w:val="33"/>
  </w:num>
  <w:num w:numId="40">
    <w:abstractNumId w:val="34"/>
  </w:num>
  <w:num w:numId="41">
    <w:abstractNumId w:val="14"/>
  </w:num>
  <w:num w:numId="42">
    <w:abstractNumId w:val="30"/>
  </w:num>
  <w:num w:numId="43">
    <w:abstractNumId w:val="28"/>
  </w:num>
  <w:num w:numId="44">
    <w:abstractNumId w:val="25"/>
  </w:num>
  <w:num w:numId="45">
    <w:abstractNumId w:val="15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82"/>
    <w:rsid w:val="00021C93"/>
    <w:rsid w:val="00046611"/>
    <w:rsid w:val="0006060B"/>
    <w:rsid w:val="000C78E7"/>
    <w:rsid w:val="00115516"/>
    <w:rsid w:val="001643EA"/>
    <w:rsid w:val="001E3C63"/>
    <w:rsid w:val="002A51A3"/>
    <w:rsid w:val="002C2918"/>
    <w:rsid w:val="003049B9"/>
    <w:rsid w:val="00352BDD"/>
    <w:rsid w:val="0035586C"/>
    <w:rsid w:val="003B2E1C"/>
    <w:rsid w:val="003C440C"/>
    <w:rsid w:val="00446532"/>
    <w:rsid w:val="00475877"/>
    <w:rsid w:val="004C7FB7"/>
    <w:rsid w:val="00502E7D"/>
    <w:rsid w:val="005158EA"/>
    <w:rsid w:val="0054046F"/>
    <w:rsid w:val="005E0953"/>
    <w:rsid w:val="006062BD"/>
    <w:rsid w:val="00617A15"/>
    <w:rsid w:val="006B21D2"/>
    <w:rsid w:val="006B533B"/>
    <w:rsid w:val="006D59EB"/>
    <w:rsid w:val="007148FD"/>
    <w:rsid w:val="007172FF"/>
    <w:rsid w:val="0071766C"/>
    <w:rsid w:val="00717ED5"/>
    <w:rsid w:val="00727C5D"/>
    <w:rsid w:val="00790AFA"/>
    <w:rsid w:val="007A7612"/>
    <w:rsid w:val="007E140F"/>
    <w:rsid w:val="0083691E"/>
    <w:rsid w:val="00844719"/>
    <w:rsid w:val="00885122"/>
    <w:rsid w:val="008D4D33"/>
    <w:rsid w:val="008D602E"/>
    <w:rsid w:val="00934EF9"/>
    <w:rsid w:val="00962E24"/>
    <w:rsid w:val="009865D2"/>
    <w:rsid w:val="00991BAC"/>
    <w:rsid w:val="009B610C"/>
    <w:rsid w:val="00A00A3C"/>
    <w:rsid w:val="00A26B65"/>
    <w:rsid w:val="00A30E84"/>
    <w:rsid w:val="00A6337B"/>
    <w:rsid w:val="00AE3CED"/>
    <w:rsid w:val="00AF1DD6"/>
    <w:rsid w:val="00B03935"/>
    <w:rsid w:val="00B14E82"/>
    <w:rsid w:val="00B356D9"/>
    <w:rsid w:val="00B70E10"/>
    <w:rsid w:val="00B801AA"/>
    <w:rsid w:val="00BB15DF"/>
    <w:rsid w:val="00BC339C"/>
    <w:rsid w:val="00C112E9"/>
    <w:rsid w:val="00C47DAE"/>
    <w:rsid w:val="00C811CC"/>
    <w:rsid w:val="00CB76F9"/>
    <w:rsid w:val="00CC12E4"/>
    <w:rsid w:val="00CD2206"/>
    <w:rsid w:val="00D03A13"/>
    <w:rsid w:val="00D35C0A"/>
    <w:rsid w:val="00D5264C"/>
    <w:rsid w:val="00DC631C"/>
    <w:rsid w:val="00E00FD4"/>
    <w:rsid w:val="00E25A8E"/>
    <w:rsid w:val="00E74216"/>
    <w:rsid w:val="00F45AD8"/>
    <w:rsid w:val="00F47DB7"/>
    <w:rsid w:val="00F700FD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78"/>
        <o:r id="V:Rule11" type="connector" idref="#_x0000_s1085"/>
        <o:r id="V:Rule12" type="connector" idref="#_x0000_s1082"/>
        <o:r id="V:Rule13" type="connector" idref="#_x0000_s1084"/>
        <o:r id="V:Rule14" type="connector" idref="#_x0000_s1083"/>
        <o:r id="V:Rule15" type="connector" idref="#_x0000_s1077"/>
        <o:r id="V:Rule16" type="connector" idref="#_x0000_s1076"/>
        <o:r id="V:Rule17" type="connector" idref="#_x0000_s1079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B76F9"/>
    <w:pPr>
      <w:keepNext/>
      <w:suppressAutoHyphens w:val="0"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E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4E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B14E82"/>
    <w:rPr>
      <w:b/>
      <w:bCs/>
    </w:rPr>
  </w:style>
  <w:style w:type="paragraph" w:styleId="a4">
    <w:name w:val="Normal (Web)"/>
    <w:basedOn w:val="a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uiPriority w:val="99"/>
    <w:rsid w:val="00B14E82"/>
    <w:pPr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4E8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B15D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5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6">
    <w:name w:val="Hyperlink"/>
    <w:basedOn w:val="a0"/>
    <w:rsid w:val="00BB15DF"/>
    <w:rPr>
      <w:color w:val="0000FF"/>
      <w:u w:val="single"/>
    </w:rPr>
  </w:style>
  <w:style w:type="paragraph" w:customStyle="1" w:styleId="1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15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rsid w:val="00BB15DF"/>
    <w:rPr>
      <w:rFonts w:ascii="Calibri" w:eastAsia="Calibri" w:hAnsi="Calibri" w:cs="Calibri"/>
    </w:rPr>
  </w:style>
  <w:style w:type="paragraph" w:styleId="ad">
    <w:name w:val="footer"/>
    <w:basedOn w:val="a"/>
    <w:link w:val="ae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rsid w:val="00BB15DF"/>
    <w:rPr>
      <w:rFonts w:ascii="Calibri" w:eastAsia="Calibri" w:hAnsi="Calibri" w:cs="Calibri"/>
    </w:rPr>
  </w:style>
  <w:style w:type="paragraph" w:styleId="af">
    <w:name w:val="footnote text"/>
    <w:basedOn w:val="a"/>
    <w:link w:val="af0"/>
    <w:uiPriority w:val="99"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B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BB15DF"/>
    <w:rPr>
      <w:vertAlign w:val="superscript"/>
    </w:rPr>
  </w:style>
  <w:style w:type="paragraph" w:styleId="af2">
    <w:name w:val="Balloon Text"/>
    <w:basedOn w:val="a"/>
    <w:link w:val="af3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BB15D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2918"/>
  </w:style>
  <w:style w:type="character" w:customStyle="1" w:styleId="10">
    <w:name w:val="Заголовок 1 Знак"/>
    <w:basedOn w:val="a0"/>
    <w:link w:val="1"/>
    <w:rsid w:val="00CB76F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CB76F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CB76F9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"/>
    <w:link w:val="af7"/>
    <w:rsid w:val="00CB76F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CB7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CB76F9"/>
  </w:style>
  <w:style w:type="paragraph" w:customStyle="1" w:styleId="consplusnormal0">
    <w:name w:val="consplusnormal0"/>
    <w:basedOn w:val="a"/>
    <w:rsid w:val="00CB76F9"/>
    <w:pPr>
      <w:suppressAutoHyphens w:val="0"/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rsid w:val="00CB76F9"/>
    <w:rPr>
      <w:sz w:val="16"/>
      <w:szCs w:val="16"/>
    </w:rPr>
  </w:style>
  <w:style w:type="paragraph" w:styleId="afa">
    <w:name w:val="annotation text"/>
    <w:basedOn w:val="a"/>
    <w:link w:val="afb"/>
    <w:rsid w:val="00CB76F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CB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B76F9"/>
    <w:rPr>
      <w:b/>
      <w:bCs/>
    </w:rPr>
  </w:style>
  <w:style w:type="character" w:customStyle="1" w:styleId="afd">
    <w:name w:val="Тема примечания Знак"/>
    <w:basedOn w:val="afb"/>
    <w:link w:val="afc"/>
    <w:rsid w:val="00CB76F9"/>
    <w:rPr>
      <w:b/>
      <w:bCs/>
    </w:rPr>
  </w:style>
  <w:style w:type="table" w:styleId="afe">
    <w:name w:val="Table Grid"/>
    <w:basedOn w:val="a1"/>
    <w:uiPriority w:val="59"/>
    <w:rsid w:val="00CB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nhideWhenUsed/>
    <w:rsid w:val="00E00FD4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E00F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E00FD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55777;fld=134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hyperlink" Target="consultantplus://offline/ref=74358BA563E1CE0E3BDB0D03DF50422BDB5B7658402726843F9F1655C665E8AD73CAAB2BD7FF64C5k1BDH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prioz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FD8494E1F1E67B88AC35E6C89DDBBB6F33FCF79CB5E684FD8CF127851D29A307960E9C0RBr1L" TargetMode="External"/><Relationship Id="rId20" Type="http://schemas.openxmlformats.org/officeDocument/2006/relationships/hyperlink" Target="mailto:mfcvsev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5577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54FB35B35C3DE0C029014834F731F6BCD49355FDA8D4F2BDD95F48B60D0F9D1124DA4E279C1E8573l6L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10FCE-BB1E-4E9F-A134-943DA203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10346</Words>
  <Characters>58976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2014-12-18T09:24:00Z</cp:lastPrinted>
  <dcterms:created xsi:type="dcterms:W3CDTF">2014-12-18T08:09:00Z</dcterms:created>
  <dcterms:modified xsi:type="dcterms:W3CDTF">2014-12-23T07:04:00Z</dcterms:modified>
</cp:coreProperties>
</file>