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9469BF" w:rsidRDefault="00B14E82" w:rsidP="00C35A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9BF">
        <w:rPr>
          <w:rFonts w:ascii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9469B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469BF">
        <w:rPr>
          <w:rFonts w:ascii="Times New Roman" w:hAnsi="Times New Roman" w:cs="Times New Roman"/>
          <w:b/>
          <w:sz w:val="26"/>
          <w:szCs w:val="26"/>
        </w:rPr>
        <w:t xml:space="preserve"> А Ц И Я</w:t>
      </w:r>
    </w:p>
    <w:p w:rsidR="00B14E82" w:rsidRPr="009469BF" w:rsidRDefault="00B14E82" w:rsidP="00C3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469BF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9469B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14E82" w:rsidRPr="009469BF" w:rsidRDefault="00B14E82" w:rsidP="00C3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469BF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9469B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B14E82" w:rsidRPr="009469BF" w:rsidRDefault="00B14E82" w:rsidP="00C3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69BF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B14E82" w:rsidRPr="009469BF" w:rsidRDefault="00B14E82" w:rsidP="00C35A7C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9469BF">
        <w:rPr>
          <w:rFonts w:ascii="Times New Roman" w:hAnsi="Times New Roman" w:cs="Times New Roman"/>
          <w:i w:val="0"/>
          <w:sz w:val="26"/>
          <w:szCs w:val="26"/>
        </w:rPr>
        <w:t>П</w:t>
      </w:r>
      <w:proofErr w:type="gramEnd"/>
      <w:r w:rsidRPr="009469BF">
        <w:rPr>
          <w:rFonts w:ascii="Times New Roman" w:hAnsi="Times New Roman" w:cs="Times New Roman"/>
          <w:i w:val="0"/>
          <w:sz w:val="26"/>
          <w:szCs w:val="26"/>
        </w:rPr>
        <w:t xml:space="preserve"> О С Т А Н О В Л Е Н И Е</w:t>
      </w:r>
    </w:p>
    <w:p w:rsidR="002C2918" w:rsidRPr="009469BF" w:rsidRDefault="002C2918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E82" w:rsidRPr="009469BF" w:rsidRDefault="00B14E82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 w:rsidR="00CB76F9" w:rsidRPr="009469B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9469BF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CB76F9" w:rsidRPr="009469BF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469BF">
        <w:rPr>
          <w:rFonts w:ascii="Times New Roman" w:hAnsi="Times New Roman" w:cs="Times New Roman"/>
          <w:sz w:val="26"/>
          <w:szCs w:val="26"/>
          <w:u w:val="single"/>
        </w:rPr>
        <w:t xml:space="preserve">.2014 </w:t>
      </w:r>
      <w:r w:rsidRPr="009469BF">
        <w:rPr>
          <w:rFonts w:ascii="Times New Roman" w:hAnsi="Times New Roman" w:cs="Times New Roman"/>
          <w:sz w:val="26"/>
          <w:szCs w:val="26"/>
        </w:rPr>
        <w:t xml:space="preserve">     №    </w:t>
      </w:r>
      <w:r w:rsidR="00F447C8" w:rsidRPr="009469BF">
        <w:rPr>
          <w:rFonts w:ascii="Times New Roman" w:hAnsi="Times New Roman" w:cs="Times New Roman"/>
          <w:sz w:val="26"/>
          <w:szCs w:val="26"/>
        </w:rPr>
        <w:t>269</w:t>
      </w:r>
    </w:p>
    <w:p w:rsidR="00B14E82" w:rsidRPr="009469BF" w:rsidRDefault="00B14E82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69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15DF" w:rsidRPr="009469BF" w:rsidRDefault="00BB15DF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B15DF" w:rsidRPr="009469BF" w:rsidSect="00934EF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CB76F9" w:rsidRPr="009469BF" w:rsidTr="002B14AF">
        <w:trPr>
          <w:trHeight w:val="244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B14AF" w:rsidRPr="009469BF" w:rsidRDefault="00BE46E5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sz w:val="26"/>
                <w:szCs w:val="26"/>
              </w:rPr>
              <w:lastRenderedPageBreak/>
              <w:t>Об утверждении Административного регламента</w:t>
            </w:r>
          </w:p>
          <w:p w:rsidR="002B14AF" w:rsidRPr="009469BF" w:rsidRDefault="00BE46E5" w:rsidP="00BE46E5">
            <w:pPr>
              <w:pStyle w:val="af4"/>
              <w:ind w:right="-284"/>
              <w:jc w:val="both"/>
              <w:rPr>
                <w:bCs/>
                <w:sz w:val="26"/>
                <w:szCs w:val="26"/>
                <w:lang w:eastAsia="ru-RU"/>
              </w:rPr>
            </w:pPr>
            <w:r w:rsidRPr="009469BF">
              <w:rPr>
                <w:sz w:val="26"/>
                <w:szCs w:val="26"/>
              </w:rPr>
              <w:t xml:space="preserve"> </w:t>
            </w:r>
            <w:r w:rsidRPr="009469BF">
              <w:rPr>
                <w:bCs/>
                <w:sz w:val="26"/>
                <w:szCs w:val="26"/>
                <w:lang w:eastAsia="ru-RU"/>
              </w:rPr>
              <w:t>по  предоставлению</w:t>
            </w:r>
            <w:r w:rsidRPr="009469BF">
              <w:rPr>
                <w:sz w:val="26"/>
                <w:szCs w:val="26"/>
              </w:rPr>
              <w:t xml:space="preserve"> </w:t>
            </w:r>
            <w:r w:rsidRPr="009469BF">
              <w:rPr>
                <w:bCs/>
                <w:sz w:val="26"/>
                <w:szCs w:val="26"/>
                <w:lang w:eastAsia="ru-RU"/>
              </w:rPr>
              <w:t xml:space="preserve">муниципальной услуги </w:t>
            </w:r>
          </w:p>
          <w:p w:rsidR="002B14AF" w:rsidRPr="009469BF" w:rsidRDefault="00BE46E5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bCs/>
                <w:sz w:val="26"/>
                <w:szCs w:val="26"/>
              </w:rPr>
              <w:t>«</w:t>
            </w:r>
            <w:r w:rsidRPr="009469BF">
              <w:rPr>
                <w:sz w:val="26"/>
                <w:szCs w:val="26"/>
              </w:rPr>
              <w:t>Прием в эксплуатацию после переустройства и</w:t>
            </w:r>
          </w:p>
          <w:p w:rsidR="002B14AF" w:rsidRPr="009469BF" w:rsidRDefault="002B14AF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sz w:val="26"/>
                <w:szCs w:val="26"/>
              </w:rPr>
              <w:t xml:space="preserve"> (или) перепланировки жилого помещения </w:t>
            </w:r>
          </w:p>
          <w:p w:rsidR="002B14AF" w:rsidRPr="009469BF" w:rsidRDefault="00BE46E5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sz w:val="26"/>
                <w:szCs w:val="26"/>
              </w:rPr>
              <w:t xml:space="preserve"> Администрацией</w:t>
            </w:r>
            <w:r w:rsidR="002B14AF" w:rsidRPr="009469BF">
              <w:rPr>
                <w:sz w:val="26"/>
                <w:szCs w:val="26"/>
              </w:rPr>
              <w:t xml:space="preserve"> </w:t>
            </w:r>
            <w:proofErr w:type="spellStart"/>
            <w:r w:rsidRPr="009469BF">
              <w:rPr>
                <w:sz w:val="26"/>
                <w:szCs w:val="26"/>
              </w:rPr>
              <w:t>Доможировского</w:t>
            </w:r>
            <w:proofErr w:type="spellEnd"/>
            <w:r w:rsidRPr="009469BF">
              <w:rPr>
                <w:sz w:val="26"/>
                <w:szCs w:val="26"/>
              </w:rPr>
              <w:t xml:space="preserve"> </w:t>
            </w:r>
            <w:proofErr w:type="gramStart"/>
            <w:r w:rsidRPr="009469BF">
              <w:rPr>
                <w:sz w:val="26"/>
                <w:szCs w:val="26"/>
              </w:rPr>
              <w:t>сельского</w:t>
            </w:r>
            <w:proofErr w:type="gramEnd"/>
            <w:r w:rsidRPr="009469BF">
              <w:rPr>
                <w:sz w:val="26"/>
                <w:szCs w:val="26"/>
              </w:rPr>
              <w:t xml:space="preserve"> </w:t>
            </w:r>
          </w:p>
          <w:p w:rsidR="002B14AF" w:rsidRPr="009469BF" w:rsidRDefault="00BE46E5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sz w:val="26"/>
                <w:szCs w:val="26"/>
              </w:rPr>
              <w:t xml:space="preserve">поселения </w:t>
            </w:r>
            <w:proofErr w:type="spellStart"/>
            <w:r w:rsidRPr="009469BF">
              <w:rPr>
                <w:sz w:val="26"/>
                <w:szCs w:val="26"/>
              </w:rPr>
              <w:t>Лодейнопольского</w:t>
            </w:r>
            <w:proofErr w:type="spellEnd"/>
            <w:r w:rsidRPr="009469BF">
              <w:rPr>
                <w:sz w:val="26"/>
                <w:szCs w:val="26"/>
              </w:rPr>
              <w:t xml:space="preserve"> </w:t>
            </w:r>
            <w:r w:rsidR="002B14AF" w:rsidRPr="009469BF">
              <w:rPr>
                <w:sz w:val="26"/>
                <w:szCs w:val="26"/>
              </w:rPr>
              <w:t xml:space="preserve"> </w:t>
            </w:r>
            <w:r w:rsidRPr="009469BF">
              <w:rPr>
                <w:sz w:val="26"/>
                <w:szCs w:val="26"/>
              </w:rPr>
              <w:t>муниципального</w:t>
            </w:r>
          </w:p>
          <w:p w:rsidR="00CB76F9" w:rsidRPr="009469BF" w:rsidRDefault="00BE46E5" w:rsidP="00BE46E5">
            <w:pPr>
              <w:pStyle w:val="af4"/>
              <w:ind w:right="-284"/>
              <w:jc w:val="both"/>
              <w:rPr>
                <w:sz w:val="26"/>
                <w:szCs w:val="26"/>
              </w:rPr>
            </w:pPr>
            <w:r w:rsidRPr="009469BF">
              <w:rPr>
                <w:sz w:val="26"/>
                <w:szCs w:val="26"/>
              </w:rPr>
              <w:t xml:space="preserve"> района Ленинградской области</w:t>
            </w:r>
            <w:r w:rsidRPr="009469BF">
              <w:rPr>
                <w:bCs/>
                <w:sz w:val="26"/>
                <w:szCs w:val="26"/>
              </w:rPr>
              <w:t>»</w:t>
            </w:r>
          </w:p>
        </w:tc>
      </w:tr>
    </w:tbl>
    <w:p w:rsidR="00BB15DF" w:rsidRPr="009469BF" w:rsidRDefault="00BB15DF" w:rsidP="00BE46E5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  <w:sectPr w:rsidR="00BB15DF" w:rsidRPr="009469BF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CB76F9" w:rsidRPr="009469BF" w:rsidRDefault="00CB76F9" w:rsidP="00BE46E5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E46E5" w:rsidRPr="009469BF" w:rsidRDefault="00BE46E5" w:rsidP="00BE46E5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4E82" w:rsidRPr="009469BF" w:rsidRDefault="00B14E82" w:rsidP="00BE46E5">
      <w:pPr>
        <w:pStyle w:val="a4"/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 w:rsidRPr="009469BF">
        <w:rPr>
          <w:sz w:val="26"/>
          <w:szCs w:val="26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469BF">
        <w:rPr>
          <w:sz w:val="26"/>
          <w:szCs w:val="26"/>
        </w:rPr>
        <w:t>Доможировского</w:t>
      </w:r>
      <w:proofErr w:type="spellEnd"/>
      <w:r w:rsidRPr="009469BF">
        <w:rPr>
          <w:sz w:val="26"/>
          <w:szCs w:val="26"/>
        </w:rPr>
        <w:t xml:space="preserve"> сельского поселения </w:t>
      </w:r>
      <w:proofErr w:type="spellStart"/>
      <w:r w:rsidRPr="009469BF">
        <w:rPr>
          <w:sz w:val="26"/>
          <w:szCs w:val="26"/>
        </w:rPr>
        <w:t>Лодейнопольского</w:t>
      </w:r>
      <w:proofErr w:type="spellEnd"/>
      <w:r w:rsidRPr="009469BF">
        <w:rPr>
          <w:sz w:val="26"/>
          <w:szCs w:val="26"/>
        </w:rPr>
        <w:t xml:space="preserve"> муниципального района Ленинградской области от 28.02.2013 г № 25 «</w:t>
      </w:r>
      <w:r w:rsidRPr="009469BF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9469BF">
        <w:rPr>
          <w:sz w:val="26"/>
          <w:szCs w:val="26"/>
        </w:rPr>
        <w:t xml:space="preserve">»,  Администрация </w:t>
      </w:r>
      <w:proofErr w:type="spellStart"/>
      <w:r w:rsidRPr="009469BF">
        <w:rPr>
          <w:sz w:val="26"/>
          <w:szCs w:val="26"/>
        </w:rPr>
        <w:t>Доможировского</w:t>
      </w:r>
      <w:proofErr w:type="spellEnd"/>
      <w:r w:rsidRPr="009469BF">
        <w:rPr>
          <w:sz w:val="26"/>
          <w:szCs w:val="26"/>
        </w:rPr>
        <w:t xml:space="preserve"> сельского поселения  </w:t>
      </w:r>
      <w:proofErr w:type="spellStart"/>
      <w:r w:rsidRPr="009469BF">
        <w:rPr>
          <w:sz w:val="26"/>
          <w:szCs w:val="26"/>
        </w:rPr>
        <w:t>Лодейнопольского</w:t>
      </w:r>
      <w:proofErr w:type="spellEnd"/>
      <w:r w:rsidRPr="009469BF">
        <w:rPr>
          <w:sz w:val="26"/>
          <w:szCs w:val="26"/>
        </w:rPr>
        <w:t xml:space="preserve">  муниципального района Ленинградской области</w:t>
      </w:r>
    </w:p>
    <w:p w:rsidR="00B14E82" w:rsidRPr="009469BF" w:rsidRDefault="00B14E82" w:rsidP="00BE4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9469B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9469BF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469B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9469BF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B14E82" w:rsidRPr="009469BF" w:rsidRDefault="00B14E82" w:rsidP="00BE46E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</w:t>
      </w:r>
      <w:r w:rsidR="00BB15DF" w:rsidRPr="009469BF">
        <w:rPr>
          <w:rFonts w:ascii="Times New Roman" w:hAnsi="Times New Roman" w:cs="Times New Roman"/>
          <w:sz w:val="26"/>
          <w:szCs w:val="26"/>
        </w:rPr>
        <w:t xml:space="preserve">по </w:t>
      </w:r>
      <w:r w:rsidRPr="009469BF">
        <w:rPr>
          <w:rFonts w:ascii="Times New Roman" w:hAnsi="Times New Roman" w:cs="Times New Roman"/>
          <w:sz w:val="26"/>
          <w:szCs w:val="26"/>
        </w:rPr>
        <w:t>предоставлени</w:t>
      </w:r>
      <w:r w:rsidR="00BB15DF" w:rsidRPr="009469BF">
        <w:rPr>
          <w:rFonts w:ascii="Times New Roman" w:hAnsi="Times New Roman" w:cs="Times New Roman"/>
          <w:sz w:val="26"/>
          <w:szCs w:val="26"/>
        </w:rPr>
        <w:t>ю</w:t>
      </w:r>
      <w:r w:rsidRPr="009469BF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BE46E5" w:rsidRPr="009469BF">
        <w:rPr>
          <w:rFonts w:ascii="Times New Roman" w:hAnsi="Times New Roman" w:cs="Times New Roman"/>
          <w:bCs/>
          <w:sz w:val="26"/>
          <w:szCs w:val="26"/>
        </w:rPr>
        <w:t>«</w:t>
      </w:r>
      <w:r w:rsidR="00BE46E5" w:rsidRPr="009469BF">
        <w:rPr>
          <w:rFonts w:ascii="Times New Roman" w:hAnsi="Times New Roman" w:cs="Times New Roman"/>
          <w:sz w:val="26"/>
          <w:szCs w:val="26"/>
        </w:rPr>
        <w:t xml:space="preserve">Прием в эксплуатацию после переустройства и (или) перепланировки жилого помещения Администрацией </w:t>
      </w:r>
      <w:proofErr w:type="spellStart"/>
      <w:r w:rsidR="00BE46E5" w:rsidRPr="009469BF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="00BE46E5" w:rsidRPr="00946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E46E5" w:rsidRPr="009469BF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="00BE46E5" w:rsidRPr="009469BF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BE46E5" w:rsidRPr="009469BF">
        <w:rPr>
          <w:rFonts w:ascii="Times New Roman" w:hAnsi="Times New Roman" w:cs="Times New Roman"/>
          <w:bCs/>
          <w:sz w:val="26"/>
          <w:szCs w:val="26"/>
        </w:rPr>
        <w:t>»</w:t>
      </w:r>
      <w:r w:rsidR="00CB76F9" w:rsidRPr="009469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69BF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14E82" w:rsidRPr="009469BF" w:rsidRDefault="00B14E82" w:rsidP="00BE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9469BF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9469BF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B14E82" w:rsidRPr="009469BF" w:rsidRDefault="00727C5D" w:rsidP="00BE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</w:rPr>
        <w:t>3.</w:t>
      </w:r>
      <w:r w:rsidR="00CB76F9" w:rsidRPr="009469BF">
        <w:rPr>
          <w:rFonts w:ascii="Times New Roman" w:hAnsi="Times New Roman" w:cs="Times New Roman"/>
          <w:sz w:val="26"/>
          <w:szCs w:val="26"/>
        </w:rPr>
        <w:t xml:space="preserve"> </w:t>
      </w:r>
      <w:r w:rsidR="00B14E82" w:rsidRPr="009469BF">
        <w:rPr>
          <w:rFonts w:ascii="Times New Roman" w:hAnsi="Times New Roman" w:cs="Times New Roman"/>
          <w:sz w:val="26"/>
          <w:szCs w:val="26"/>
        </w:rPr>
        <w:t>Постановление вступает в силу на следующий день после его опубликования.</w:t>
      </w:r>
    </w:p>
    <w:p w:rsidR="002C2918" w:rsidRPr="009469BF" w:rsidRDefault="002C2918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6F9" w:rsidRPr="009469BF" w:rsidRDefault="00CB76F9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6F9" w:rsidRPr="009469BF" w:rsidRDefault="00CB76F9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BCA" w:rsidRPr="009469BF" w:rsidRDefault="00897BCA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BCA" w:rsidRPr="009469BF" w:rsidRDefault="00897BCA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E82" w:rsidRPr="009469BF" w:rsidRDefault="00BB15DF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BF">
        <w:rPr>
          <w:rFonts w:ascii="Times New Roman" w:hAnsi="Times New Roman" w:cs="Times New Roman"/>
          <w:sz w:val="26"/>
          <w:szCs w:val="26"/>
        </w:rPr>
        <w:t>Г</w:t>
      </w:r>
      <w:r w:rsidR="00B14E82" w:rsidRPr="009469BF">
        <w:rPr>
          <w:rFonts w:ascii="Times New Roman" w:hAnsi="Times New Roman" w:cs="Times New Roman"/>
          <w:sz w:val="26"/>
          <w:szCs w:val="26"/>
        </w:rPr>
        <w:t>лав</w:t>
      </w:r>
      <w:r w:rsidRPr="009469BF">
        <w:rPr>
          <w:rFonts w:ascii="Times New Roman" w:hAnsi="Times New Roman" w:cs="Times New Roman"/>
          <w:sz w:val="26"/>
          <w:szCs w:val="26"/>
        </w:rPr>
        <w:t>а</w:t>
      </w:r>
      <w:r w:rsidR="00B14E82" w:rsidRPr="009469B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14E82" w:rsidRPr="009469BF" w:rsidRDefault="00B14E82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69BF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9469B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BB15DF" w:rsidRPr="009469B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469BF">
        <w:rPr>
          <w:rFonts w:ascii="Times New Roman" w:hAnsi="Times New Roman" w:cs="Times New Roman"/>
          <w:sz w:val="26"/>
          <w:szCs w:val="26"/>
        </w:rPr>
        <w:t xml:space="preserve">    М.К. БОРИЧЕВ</w:t>
      </w:r>
    </w:p>
    <w:p w:rsidR="005158EA" w:rsidRPr="009469BF" w:rsidRDefault="005158EA" w:rsidP="00BE4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6E5" w:rsidRPr="009469BF" w:rsidRDefault="00BE46E5" w:rsidP="00BE46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BF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tbl>
      <w:tblPr>
        <w:tblpPr w:leftFromText="180" w:rightFromText="180" w:vertAnchor="text" w:horzAnchor="margin" w:tblpY="9"/>
        <w:tblW w:w="10314" w:type="dxa"/>
        <w:tblLayout w:type="fixed"/>
        <w:tblLook w:val="0000"/>
      </w:tblPr>
      <w:tblGrid>
        <w:gridCol w:w="5210"/>
        <w:gridCol w:w="5104"/>
      </w:tblGrid>
      <w:tr w:rsidR="000C78E7" w:rsidRPr="00BE46E5" w:rsidTr="000C78E7">
        <w:tc>
          <w:tcPr>
            <w:tcW w:w="5210" w:type="dxa"/>
            <w:shd w:val="clear" w:color="auto" w:fill="auto"/>
          </w:tcPr>
          <w:p w:rsidR="000C78E7" w:rsidRPr="00BE46E5" w:rsidRDefault="000C78E7" w:rsidP="00BE46E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0C78E7" w:rsidRPr="00BE46E5" w:rsidRDefault="000C78E7" w:rsidP="00BE46E5">
            <w:pPr>
              <w:snapToGrid w:val="0"/>
              <w:spacing w:after="0" w:line="240" w:lineRule="auto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C78E7" w:rsidRPr="00BE46E5" w:rsidRDefault="000C78E7" w:rsidP="00BE46E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78E7" w:rsidRPr="00BE46E5" w:rsidRDefault="000C78E7" w:rsidP="00BE46E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0C78E7" w:rsidRPr="00BE46E5" w:rsidRDefault="000C78E7" w:rsidP="00BE46E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0C78E7" w:rsidRPr="00BE46E5" w:rsidRDefault="00CB76F9" w:rsidP="00BE46E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от 18.12.2014 № </w:t>
            </w:r>
            <w:r w:rsidR="00897BC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0C78E7"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8E7" w:rsidRPr="00BE46E5" w:rsidRDefault="000C78E7" w:rsidP="00BE46E5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0C78E7" w:rsidRPr="00BE46E5" w:rsidRDefault="000C78E7" w:rsidP="00BE46E5">
            <w:pPr>
              <w:pStyle w:val="ConsPlusTitle"/>
              <w:widowControl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E7" w:rsidRPr="00BE46E5" w:rsidRDefault="000C78E7" w:rsidP="00BE46E5">
            <w:pPr>
              <w:pStyle w:val="ConsPlusTitle"/>
              <w:widowControl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46E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br/>
        <w:t>по предоставлению муниципальной услуги</w:t>
      </w:r>
    </w:p>
    <w:p w:rsidR="00BE46E5" w:rsidRPr="00BE46E5" w:rsidRDefault="00BE46E5" w:rsidP="00042227">
      <w:pPr>
        <w:pStyle w:val="af4"/>
        <w:ind w:right="-1"/>
        <w:rPr>
          <w:b/>
          <w:sz w:val="24"/>
        </w:rPr>
      </w:pPr>
      <w:r w:rsidRPr="00BE46E5">
        <w:rPr>
          <w:b/>
          <w:bCs/>
          <w:sz w:val="24"/>
        </w:rPr>
        <w:t>«</w:t>
      </w:r>
      <w:r w:rsidRPr="00BE46E5">
        <w:rPr>
          <w:b/>
          <w:sz w:val="24"/>
        </w:rPr>
        <w:t>Прием в эксплуатацию после переустройства</w:t>
      </w:r>
    </w:p>
    <w:p w:rsidR="00BE46E5" w:rsidRPr="00BE46E5" w:rsidRDefault="00BE46E5" w:rsidP="00042227">
      <w:pPr>
        <w:pStyle w:val="af4"/>
        <w:ind w:right="-1"/>
        <w:rPr>
          <w:b/>
          <w:sz w:val="24"/>
        </w:rPr>
      </w:pPr>
      <w:r w:rsidRPr="00BE46E5">
        <w:rPr>
          <w:b/>
          <w:sz w:val="24"/>
        </w:rPr>
        <w:t xml:space="preserve">и (или) перепланировки жилого помещения Администрацией </w:t>
      </w:r>
      <w:proofErr w:type="spellStart"/>
      <w:r w:rsidRPr="00BE46E5">
        <w:rPr>
          <w:b/>
          <w:sz w:val="24"/>
        </w:rPr>
        <w:t>Доможировского</w:t>
      </w:r>
      <w:proofErr w:type="spellEnd"/>
      <w:r w:rsidRPr="00BE46E5">
        <w:rPr>
          <w:b/>
          <w:sz w:val="24"/>
        </w:rPr>
        <w:t xml:space="preserve"> сельского поселения </w:t>
      </w:r>
      <w:proofErr w:type="spellStart"/>
      <w:r w:rsidRPr="00BE46E5">
        <w:rPr>
          <w:b/>
          <w:sz w:val="24"/>
        </w:rPr>
        <w:t>Лодейнопольского</w:t>
      </w:r>
      <w:proofErr w:type="spellEnd"/>
      <w:r w:rsidRPr="00BE46E5">
        <w:rPr>
          <w:b/>
          <w:sz w:val="24"/>
        </w:rPr>
        <w:t xml:space="preserve"> муниципального района Ленинградской области</w:t>
      </w:r>
      <w:r w:rsidRPr="00BE46E5">
        <w:rPr>
          <w:b/>
          <w:bCs/>
          <w:sz w:val="24"/>
        </w:rPr>
        <w:t>»</w:t>
      </w:r>
      <w:r w:rsidRPr="00BE46E5">
        <w:rPr>
          <w:b/>
          <w:bCs/>
          <w:sz w:val="24"/>
        </w:rPr>
        <w:br/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1"/>
      <w:r w:rsidRPr="00BE46E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1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1.1. Наименование муниципальной услуги: </w:t>
      </w:r>
      <w:r w:rsidRPr="00BE46E5">
        <w:rPr>
          <w:rFonts w:ascii="Times New Roman" w:hAnsi="Times New Roman" w:cs="Times New Roman"/>
          <w:sz w:val="24"/>
          <w:szCs w:val="24"/>
        </w:rPr>
        <w:t xml:space="preserve">«Прием в эксплуатацию после переустройства и (или) перепланировки жилого помещения Администрацией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E46E5">
        <w:rPr>
          <w:rFonts w:ascii="Times New Roman" w:hAnsi="Times New Roman" w:cs="Times New Roman"/>
          <w:bCs/>
          <w:sz w:val="24"/>
          <w:szCs w:val="24"/>
        </w:rPr>
        <w:t>»</w:t>
      </w:r>
      <w:r w:rsidRPr="00BE46E5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1.2. Наименование органа местного самоуправления, предоставляющего муниципальную услугу, и его ответственного за предоставление муниципальной услуги.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1.2.1. Муниципальную услугу предоставляет Администрация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</w:t>
      </w:r>
      <w:r w:rsidRPr="00BE46E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BE46E5">
        <w:rPr>
          <w:rFonts w:ascii="Times New Roman" w:hAnsi="Times New Roman" w:cs="Times New Roman"/>
          <w:sz w:val="24"/>
          <w:szCs w:val="24"/>
        </w:rPr>
        <w:t xml:space="preserve">(далее - Администрация).                                                        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1.2.2. Сектором Администрации, ответственными за предоставление муниципальной  услуги, является сектор по земле, имуществу и жилищно-коммунальному хозяйству (далее – Сектор).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1.3. Информация о месте нахождения и графике работы Администрации, Сектора.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1.3.1. Информация о месте нахождения и графике работы Администрации.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Место нахождения: Ленинградская область,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График работы: пн. – чт.: с 08:00 до 17:00, пт.: с 08:00 до 16:45, обеденный перерыв: с 13:00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14:00.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Справочные телефоны Администрации: 8(813)6455-638; 8(813)6455-794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Факс: 8(813)6455-794;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Pr="00BE46E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BE46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E46E5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46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>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1.3.2. Информация о месте нахождения и графике работы Сектора: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Место нахождения:  Ленинградская область, 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район, дер.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Доможирово, пер. Торговый, д.10, кабинет №3;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Приемные дни: пн., ср.: с 08:00 до 17:00, пт.: с 08:00 до 16:45, обеденный перерыв с 13:00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14:00.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Справочные телефоны Сектора: 8(813)6455-794;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Факс: 8(813)6455-794;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Адрес электронной почты Сектора: </w:t>
      </w:r>
      <w:proofErr w:type="spellStart"/>
      <w:r w:rsidRPr="00BE46E5">
        <w:rPr>
          <w:rFonts w:ascii="Times New Roman" w:hAnsi="Times New Roman" w:cs="Times New Roman"/>
          <w:sz w:val="24"/>
          <w:szCs w:val="24"/>
          <w:lang w:val="en-US"/>
        </w:rPr>
        <w:t>domozh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>@</w:t>
      </w:r>
      <w:r w:rsidRPr="00BE46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46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46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>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1.5. Справочные телефоны и адреса электронной почты (</w:t>
      </w:r>
      <w:proofErr w:type="spellStart"/>
      <w:r w:rsidRPr="00BE46E5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BE46E5">
        <w:rPr>
          <w:rFonts w:ascii="Times New Roman" w:hAnsi="Times New Roman" w:cs="Times New Roman"/>
          <w:b/>
          <w:sz w:val="24"/>
          <w:szCs w:val="24"/>
        </w:rPr>
        <w:t xml:space="preserve">) МФЦ и его филиалов указаны в </w:t>
      </w:r>
      <w:hyperlink w:anchor="sub_1900" w:history="1">
        <w:r w:rsidRPr="00BE46E5">
          <w:rPr>
            <w:rFonts w:ascii="Times New Roman" w:hAnsi="Times New Roman" w:cs="Times New Roman"/>
            <w:b/>
            <w:sz w:val="24"/>
            <w:szCs w:val="24"/>
          </w:rPr>
          <w:t>приложении</w:t>
        </w:r>
      </w:hyperlink>
      <w:r w:rsidRPr="00BE46E5">
        <w:rPr>
          <w:rFonts w:ascii="Times New Roman" w:hAnsi="Times New Roman" w:cs="Times New Roman"/>
          <w:b/>
          <w:sz w:val="24"/>
          <w:szCs w:val="24"/>
        </w:rPr>
        <w:t xml:space="preserve"> № 2 к настоящему Административному регламенту.</w:t>
      </w:r>
    </w:p>
    <w:p w:rsidR="00BE46E5" w:rsidRPr="00BE46E5" w:rsidRDefault="00BE46E5" w:rsidP="00042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1.6.</w:t>
      </w:r>
      <w:bookmarkStart w:id="2" w:name="sub_105"/>
      <w:bookmarkEnd w:id="1"/>
      <w:r w:rsidRPr="00BE46E5">
        <w:rPr>
          <w:rFonts w:ascii="Times New Roman" w:hAnsi="Times New Roman" w:cs="Times New Roman"/>
          <w:b/>
          <w:sz w:val="24"/>
          <w:szCs w:val="24"/>
        </w:rPr>
        <w:t xml:space="preserve"> Адрес портала государственных и муниципальных услуг (функций) Ленинградской области в сети Интернет: </w:t>
      </w:r>
      <w:hyperlink r:id="rId9" w:history="1">
        <w:r w:rsidRPr="00BE46E5">
          <w:rPr>
            <w:rFonts w:ascii="Times New Roman" w:hAnsi="Times New Roman" w:cs="Times New Roman"/>
            <w:b/>
            <w:sz w:val="24"/>
            <w:szCs w:val="24"/>
          </w:rPr>
          <w:t>www.gu.lenobl.ru</w:t>
        </w:r>
      </w:hyperlink>
      <w:r w:rsidRPr="00BE46E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2"/>
    <w:p w:rsidR="00BE46E5" w:rsidRPr="00BE46E5" w:rsidRDefault="00BE46E5" w:rsidP="000422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Администрация-Доможирово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>.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"/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1.7. Информирование о правилах предоставления Муниципальной услуги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 может быть получена: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BE46E5">
          <w:rPr>
            <w:rStyle w:val="a6"/>
            <w:rFonts w:ascii="Times New Roman" w:hAnsi="Times New Roman" w:cs="Times New Roman"/>
            <w:sz w:val="24"/>
            <w:szCs w:val="24"/>
          </w:rPr>
          <w:t>в пункте 1.3</w:t>
        </w:r>
      </w:hyperlink>
      <w:r w:rsidRPr="00BE46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46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BE46E5">
          <w:rPr>
            <w:rStyle w:val="a6"/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BE46E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E4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Приём заявителей в Сектор осуществляется: 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заведующим   Сектора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;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специалистами Сектора.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E46E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BE46E5">
          <w:rPr>
            <w:rFonts w:ascii="Times New Roman" w:hAnsi="Times New Roman" w:cs="Times New Roman"/>
            <w:sz w:val="24"/>
            <w:szCs w:val="24"/>
            <w:u w:val="single"/>
          </w:rPr>
          <w:t>1.3</w:t>
        </w:r>
      </w:hyperlink>
      <w:r w:rsidRPr="00BE4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46E5" w:rsidRPr="00BE46E5" w:rsidRDefault="00BE46E5" w:rsidP="00042227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в) по справочному телефону, указанному в </w:t>
      </w:r>
      <w:hyperlink w:anchor="sub_104" w:history="1">
        <w:r w:rsidRPr="00BE46E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BE46E5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При ответах на телефонные звонки специалист Сектора, подробно в вежливой форме информируют заявителя. Ответ на телефонный звонок должен начинаться с информации о наименовании Сектора. Время консультирования по телефону не должно превышать 15 минут. В случае если специалист Сектора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E46E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BE46E5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) на Портале государственных и муниципальных услуг (функций) Ленинградской области: </w:t>
      </w:r>
      <w:hyperlink r:id="rId10" w:history="1">
        <w:r w:rsidRPr="00BE46E5">
          <w:rPr>
            <w:rStyle w:val="a6"/>
            <w:rFonts w:ascii="Times New Roman" w:hAnsi="Times New Roman" w:cs="Times New Roman"/>
            <w:sz w:val="24"/>
            <w:szCs w:val="24"/>
          </w:rPr>
          <w:t>http://www.gu.lenobl.ru</w:t>
        </w:r>
      </w:hyperlink>
      <w:r w:rsidRPr="00BE46E5">
        <w:rPr>
          <w:rFonts w:ascii="Times New Roman" w:hAnsi="Times New Roman" w:cs="Times New Roman"/>
          <w:sz w:val="24"/>
          <w:szCs w:val="24"/>
        </w:rPr>
        <w:t>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07"/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BE46E5">
          <w:rPr>
            <w:rFonts w:ascii="Times New Roman" w:hAnsi="Times New Roman" w:cs="Times New Roman"/>
            <w:b/>
            <w:sz w:val="24"/>
            <w:szCs w:val="24"/>
          </w:rPr>
          <w:t xml:space="preserve">пунктах </w:t>
        </w:r>
        <w:r w:rsidRPr="00BE46E5">
          <w:rPr>
            <w:rFonts w:ascii="Times New Roman" w:hAnsi="Times New Roman" w:cs="Times New Roman"/>
            <w:b/>
            <w:sz w:val="24"/>
            <w:szCs w:val="24"/>
            <w:u w:val="single"/>
          </w:rPr>
          <w:t>1.3-1.6</w:t>
        </w:r>
      </w:hyperlink>
      <w:r w:rsidRPr="00BE46E5">
        <w:rPr>
          <w:rFonts w:ascii="Times New Roman" w:hAnsi="Times New Roman" w:cs="Times New Roman"/>
          <w:b/>
          <w:sz w:val="24"/>
          <w:szCs w:val="24"/>
        </w:rPr>
        <w:t xml:space="preserve"> настоящего </w:t>
      </w:r>
      <w:r w:rsidRPr="00BE46E5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регламента, размещается на стендах в помещениях Администрации, в помещениях филиалов МФЦ.</w:t>
      </w:r>
    </w:p>
    <w:bookmarkEnd w:id="4"/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 Копия Административного регламента размещается на </w:t>
      </w:r>
      <w:hyperlink r:id="rId11" w:history="1">
        <w:r w:rsidRPr="00BE46E5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BE46E5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по адресу: </w:t>
      </w:r>
      <w:hyperlink r:id="rId12" w:history="1">
        <w:proofErr w:type="spellStart"/>
        <w:r w:rsidRPr="00BE46E5">
          <w:rPr>
            <w:rFonts w:ascii="Times New Roman" w:hAnsi="Times New Roman" w:cs="Times New Roman"/>
            <w:sz w:val="24"/>
            <w:szCs w:val="24"/>
          </w:rPr>
          <w:t>Администрация-Доможирово</w:t>
        </w:r>
        <w:proofErr w:type="gramStart"/>
        <w:r w:rsidRPr="00BE46E5">
          <w:rPr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BE46E5">
          <w:rPr>
            <w:rFonts w:ascii="Times New Roman" w:hAnsi="Times New Roman" w:cs="Times New Roman"/>
            <w:sz w:val="24"/>
            <w:szCs w:val="24"/>
          </w:rPr>
          <w:t>Ф</w:t>
        </w:r>
        <w:proofErr w:type="spellEnd"/>
        <w:r w:rsidRPr="00BE46E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E46E5">
        <w:rPr>
          <w:rFonts w:ascii="Times New Roman" w:hAnsi="Times New Roman" w:cs="Times New Roman"/>
          <w:sz w:val="24"/>
          <w:szCs w:val="24"/>
        </w:rPr>
        <w:t xml:space="preserve"> и на портале государственных и муниципальных услуг Ленинградской области.</w:t>
      </w:r>
    </w:p>
    <w:p w:rsidR="00BE46E5" w:rsidRPr="00BE46E5" w:rsidRDefault="00BE46E5" w:rsidP="00042227">
      <w:pPr>
        <w:pStyle w:val="ConsPlusNormal"/>
        <w:tabs>
          <w:tab w:val="left" w:pos="142"/>
        </w:tabs>
        <w:ind w:right="-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BE46E5" w:rsidRPr="00BE46E5" w:rsidRDefault="00BE46E5" w:rsidP="00042227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:rsidR="00BE46E5" w:rsidRPr="00BE46E5" w:rsidRDefault="00BE46E5" w:rsidP="00042227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BE46E5" w:rsidRPr="00BE46E5" w:rsidRDefault="00BE46E5" w:rsidP="0004222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BE46E5" w:rsidRPr="00BE46E5" w:rsidRDefault="00BE46E5" w:rsidP="0004222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представители граждан, действующие в силу полномочий, основанных на доверенности или договоре;</w:t>
      </w:r>
    </w:p>
    <w:p w:rsidR="00BE46E5" w:rsidRPr="00BE46E5" w:rsidRDefault="00BE46E5" w:rsidP="0004222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несовершеннолетние в возрасте от 14 до 18 лет с согласия законных представителей.</w:t>
      </w:r>
    </w:p>
    <w:p w:rsidR="00BE46E5" w:rsidRPr="00BE46E5" w:rsidRDefault="00BE46E5" w:rsidP="00042227">
      <w:pPr>
        <w:pStyle w:val="af4"/>
        <w:tabs>
          <w:tab w:val="left" w:pos="0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 </w:t>
      </w:r>
      <w:r>
        <w:rPr>
          <w:sz w:val="24"/>
        </w:rPr>
        <w:tab/>
      </w:r>
      <w:r w:rsidRPr="00BE46E5">
        <w:rPr>
          <w:sz w:val="24"/>
        </w:rPr>
        <w:t xml:space="preserve"> 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:rsidR="00BE46E5" w:rsidRPr="00BE46E5" w:rsidRDefault="00BE46E5" w:rsidP="00042227">
      <w:pPr>
        <w:pStyle w:val="af4"/>
        <w:tabs>
          <w:tab w:val="left" w:pos="0"/>
        </w:tabs>
        <w:ind w:right="-1"/>
        <w:jc w:val="both"/>
        <w:rPr>
          <w:sz w:val="24"/>
        </w:rPr>
      </w:pPr>
      <w:r w:rsidRPr="00BE46E5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BE46E5" w:rsidRPr="00BE46E5" w:rsidRDefault="00BE46E5" w:rsidP="00042227">
      <w:pPr>
        <w:pStyle w:val="af4"/>
        <w:tabs>
          <w:tab w:val="left" w:pos="0"/>
        </w:tabs>
        <w:ind w:right="-1"/>
        <w:jc w:val="both"/>
        <w:rPr>
          <w:sz w:val="24"/>
        </w:rPr>
      </w:pPr>
      <w:r w:rsidRPr="00BE46E5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1002"/>
      <w:r w:rsidRPr="00BE46E5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5"/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BE46E5">
        <w:rPr>
          <w:rFonts w:ascii="Times New Roman" w:hAnsi="Times New Roman" w:cs="Times New Roman"/>
          <w:sz w:val="24"/>
          <w:szCs w:val="24"/>
        </w:rPr>
        <w:t xml:space="preserve"> «Прием в эксплуатацию после переустройства и (или) перепланировки жилого помещения Администрацией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"/>
      <w:bookmarkEnd w:id="6"/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</w:t>
      </w:r>
      <w:r w:rsidRPr="00BE46E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и его Сектора, ответственного за предоставление муниципальной услуги.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  Муниципальную услугу предоставляет Администрация.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  Сектором, ответственным за предоставление муниципальной услуги является Сектор по земле, имуществу и жилищно-коммунальному хозяйству.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2.3. Результатом предоставления муниципальной услуги является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выдача акта комиссии о завершении переустройства и (или) перепланировки жилого помещения, 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  </w:t>
      </w:r>
      <w:r>
        <w:rPr>
          <w:sz w:val="24"/>
        </w:rPr>
        <w:tab/>
      </w:r>
      <w:r w:rsidRPr="00BE46E5">
        <w:rPr>
          <w:sz w:val="24"/>
        </w:rPr>
        <w:t xml:space="preserve"> </w:t>
      </w:r>
      <w:r w:rsidRPr="00BE46E5">
        <w:rPr>
          <w:b/>
          <w:sz w:val="24"/>
        </w:rPr>
        <w:t>2.4. Срок предоставления муниципальной услуги</w:t>
      </w:r>
      <w:r w:rsidRPr="00BE46E5">
        <w:rPr>
          <w:sz w:val="24"/>
        </w:rPr>
        <w:t xml:space="preserve"> составляет не более тридцати дней </w:t>
      </w:r>
      <w:proofErr w:type="gramStart"/>
      <w:r w:rsidRPr="00BE46E5">
        <w:rPr>
          <w:sz w:val="24"/>
        </w:rPr>
        <w:t>с даты поступления</w:t>
      </w:r>
      <w:proofErr w:type="gramEnd"/>
      <w:r w:rsidRPr="00BE46E5">
        <w:rPr>
          <w:sz w:val="24"/>
        </w:rPr>
        <w:t xml:space="preserve"> в Администрацию соответствующего заявления.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BE46E5" w:rsidRPr="00BE46E5" w:rsidRDefault="00BE46E5" w:rsidP="00042227">
      <w:pPr>
        <w:pStyle w:val="af4"/>
        <w:ind w:right="-1"/>
        <w:jc w:val="both"/>
        <w:rPr>
          <w:b/>
          <w:sz w:val="24"/>
        </w:rPr>
      </w:pPr>
      <w:r w:rsidRPr="00BE46E5"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Pr="00BE46E5">
        <w:rPr>
          <w:b/>
          <w:sz w:val="24"/>
        </w:rPr>
        <w:t xml:space="preserve"> 2.5. Правовые основания для предоставления муниципальной услуги: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BE46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E46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граждан Российской Федерации»;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Федеральный закон от 27.07.2006 №152-ФЗ «О персональных данных»;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BE46E5" w:rsidRP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:rsidR="00BE46E5" w:rsidRDefault="00BE46E5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</w:t>
      </w:r>
      <w:r w:rsidR="00BA788F">
        <w:rPr>
          <w:rFonts w:ascii="Times New Roman" w:hAnsi="Times New Roman" w:cs="Times New Roman"/>
          <w:sz w:val="24"/>
          <w:szCs w:val="24"/>
        </w:rPr>
        <w:t>кая газета», № 112, 18.05.2012);</w:t>
      </w:r>
    </w:p>
    <w:p w:rsidR="00BA788F" w:rsidRPr="00BE46E5" w:rsidRDefault="00BA788F" w:rsidP="00BA788F">
      <w:pPr>
        <w:pStyle w:val="ConsPlusNormal"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BE46E5" w:rsidRPr="00BE46E5" w:rsidRDefault="00BE46E5" w:rsidP="00042227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E46E5" w:rsidRPr="00BE46E5" w:rsidRDefault="00BE46E5" w:rsidP="00042227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о приемке в эксплуатацию после переустройства и (или) перепланировки жилого помещения </w:t>
      </w:r>
      <w:r w:rsidRPr="00BE46E5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BE46E5" w:rsidRPr="00BE46E5" w:rsidRDefault="00BE46E5" w:rsidP="00042227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BE46E5" w:rsidRPr="00BE46E5" w:rsidRDefault="00BE46E5" w:rsidP="00042227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BE46E5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BE46E5" w:rsidRPr="00BE46E5" w:rsidRDefault="00BE46E5" w:rsidP="000422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5) решение о согласовании переустройства и (или) перепланировки жилого помещения;</w:t>
      </w:r>
    </w:p>
    <w:p w:rsid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:rsidR="003516A1" w:rsidRDefault="003516A1" w:rsidP="00C818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C81808">
        <w:rPr>
          <w:rFonts w:ascii="Times New Roman" w:hAnsi="Times New Roman" w:cs="Times New Roman"/>
          <w:b/>
          <w:sz w:val="24"/>
          <w:szCs w:val="24"/>
        </w:rPr>
        <w:t>И</w:t>
      </w:r>
      <w:r w:rsidRPr="00C81808">
        <w:rPr>
          <w:rFonts w:ascii="Times New Roman" w:hAnsi="Times New Roman" w:cs="Times New Roman"/>
          <w:b/>
          <w:sz w:val="24"/>
          <w:szCs w:val="24"/>
        </w:rPr>
        <w:t xml:space="preserve">счерпывающий перечень документов, необходимых в соответствии с </w:t>
      </w:r>
      <w:r w:rsidR="00C81808" w:rsidRPr="00C81808">
        <w:rPr>
          <w:rFonts w:ascii="Times New Roman" w:hAnsi="Times New Roman" w:cs="Times New Roman"/>
          <w:b/>
          <w:sz w:val="24"/>
          <w:szCs w:val="24"/>
        </w:rPr>
        <w:t>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C81808" w:rsidRDefault="00C81808" w:rsidP="00C818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808">
        <w:rPr>
          <w:rFonts w:ascii="Times New Roman" w:hAnsi="Times New Roman" w:cs="Times New Roman"/>
          <w:sz w:val="24"/>
          <w:szCs w:val="24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r w:rsidRPr="00C81808">
        <w:rPr>
          <w:rFonts w:ascii="Times New Roman" w:hAnsi="Times New Roman" w:cs="Times New Roman"/>
          <w:sz w:val="24"/>
          <w:szCs w:val="24"/>
        </w:rPr>
        <w:lastRenderedPageBreak/>
        <w:t>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</w:t>
      </w:r>
    </w:p>
    <w:p w:rsidR="00C81808" w:rsidRPr="00C81808" w:rsidRDefault="00C81808" w:rsidP="00C818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808">
        <w:rPr>
          <w:rFonts w:ascii="Times New Roman" w:hAnsi="Times New Roman" w:cs="Times New Roman"/>
          <w:b/>
          <w:sz w:val="24"/>
          <w:szCs w:val="24"/>
        </w:rPr>
        <w:t>2.8. основания для приостановления предоставления муниципальной услуги.</w:t>
      </w:r>
    </w:p>
    <w:p w:rsidR="00BE46E5" w:rsidRPr="00C81808" w:rsidRDefault="00C81808" w:rsidP="00C8180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E46E5" w:rsidRPr="00BE46E5" w:rsidRDefault="00BE46E5" w:rsidP="00042227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может быть отказано в следующих случаях: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2) текст в заявлении не поддается прочтению;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3) заявление подписано не уполномоченным лицом.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1) представление документов в ненадлежащий орган;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2) нарушение при переустройстве и (или) перепланировке жилого помещения требований проектной документации.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2.11. Муниципальная услуга предоставляется Администрацией бесплатно</w:t>
      </w:r>
      <w:r w:rsidRPr="00BE46E5">
        <w:rPr>
          <w:rFonts w:ascii="Times New Roman" w:hAnsi="Times New Roman" w:cs="Times New Roman"/>
          <w:sz w:val="24"/>
          <w:szCs w:val="24"/>
        </w:rPr>
        <w:t>.</w:t>
      </w:r>
    </w:p>
    <w:p w:rsidR="00BE46E5" w:rsidRPr="00BE46E5" w:rsidRDefault="00BE46E5" w:rsidP="00042227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sub_1025"/>
      <w:bookmarkEnd w:id="8"/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color w:val="000000"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color w:val="000000"/>
          <w:sz w:val="24"/>
        </w:rPr>
        <w:t xml:space="preserve">  </w:t>
      </w:r>
      <w:r w:rsidR="00042227">
        <w:rPr>
          <w:color w:val="000000"/>
          <w:sz w:val="24"/>
        </w:rPr>
        <w:tab/>
      </w:r>
      <w:r w:rsidR="00042227">
        <w:rPr>
          <w:color w:val="000000"/>
          <w:sz w:val="24"/>
        </w:rPr>
        <w:tab/>
      </w:r>
      <w:r w:rsidR="00042227">
        <w:rPr>
          <w:color w:val="000000"/>
          <w:sz w:val="24"/>
        </w:rPr>
        <w:tab/>
      </w:r>
      <w:r w:rsidRPr="00BE46E5">
        <w:rPr>
          <w:color w:val="000000"/>
          <w:sz w:val="24"/>
        </w:rPr>
        <w:t xml:space="preserve"> 2.13.</w:t>
      </w:r>
      <w:r w:rsidR="00042227">
        <w:rPr>
          <w:color w:val="000000"/>
          <w:sz w:val="24"/>
        </w:rPr>
        <w:t>3</w:t>
      </w:r>
      <w:r w:rsidRPr="00BE46E5">
        <w:rPr>
          <w:color w:val="000000"/>
          <w:sz w:val="24"/>
        </w:rPr>
        <w:t>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</w:t>
      </w:r>
      <w:proofErr w:type="gramStart"/>
      <w:r w:rsidRPr="00BE46E5" w:rsidDel="007E1FEF">
        <w:rPr>
          <w:color w:val="000000"/>
          <w:sz w:val="24"/>
        </w:rPr>
        <w:t xml:space="preserve"> </w:t>
      </w:r>
      <w:r w:rsidRPr="00BE46E5">
        <w:rPr>
          <w:color w:val="000000"/>
          <w:sz w:val="24"/>
        </w:rPr>
        <w:t>,</w:t>
      </w:r>
      <w:proofErr w:type="gramEnd"/>
      <w:r w:rsidRPr="00BE46E5">
        <w:rPr>
          <w:color w:val="000000"/>
          <w:sz w:val="24"/>
        </w:rPr>
        <w:t xml:space="preserve"> при наличии технической возможности, осуществляется в течение 1 рабочего дня с даты получения такого запроса.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  </w:t>
      </w:r>
      <w:r w:rsidR="00042227">
        <w:rPr>
          <w:sz w:val="24"/>
        </w:rPr>
        <w:tab/>
      </w:r>
      <w:r w:rsidRPr="00BE46E5">
        <w:rPr>
          <w:b/>
          <w:sz w:val="24"/>
        </w:rPr>
        <w:t>2.14. Требования к помещениям, в которых предоставляется муниципальная услуга</w:t>
      </w:r>
      <w:r w:rsidRPr="00BE46E5">
        <w:rPr>
          <w:sz w:val="24"/>
        </w:rPr>
        <w:t xml:space="preserve">, </w:t>
      </w:r>
      <w:r w:rsidRPr="00BE46E5">
        <w:rPr>
          <w:b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</w:t>
      </w:r>
      <w:r w:rsidR="00042227">
        <w:rPr>
          <w:sz w:val="24"/>
        </w:rPr>
        <w:tab/>
      </w:r>
      <w:r w:rsidR="00042227">
        <w:rPr>
          <w:sz w:val="24"/>
        </w:rPr>
        <w:tab/>
      </w:r>
      <w:r w:rsidRPr="00BE46E5">
        <w:rPr>
          <w:sz w:val="24"/>
        </w:rPr>
        <w:t xml:space="preserve"> 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2.14.2.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2.14.3. Характеристики помещений приема и выдачи документов в части объемно-планировочных и конструктивных решений, освещения, пожарной безопасности,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2.14.4.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2.14.5.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E46E5" w:rsidRPr="00BE46E5" w:rsidRDefault="00BE46E5" w:rsidP="006A371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 2.14.6.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b/>
          <w:sz w:val="24"/>
        </w:rPr>
      </w:pPr>
      <w:r w:rsidRPr="00BE46E5">
        <w:rPr>
          <w:b/>
          <w:sz w:val="24"/>
        </w:rPr>
        <w:t xml:space="preserve">       </w:t>
      </w:r>
      <w:r w:rsidR="00042227">
        <w:rPr>
          <w:b/>
          <w:sz w:val="24"/>
        </w:rPr>
        <w:tab/>
      </w:r>
      <w:r w:rsidRPr="00BE46E5">
        <w:rPr>
          <w:b/>
          <w:sz w:val="24"/>
        </w:rPr>
        <w:t xml:space="preserve"> 2.15. Показатели доступности и качества муниципальной услуги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2.15.1. Показатели доступности муниципальной услуги: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равные права и возможности при получении муниципальной услуги для заявителей;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полнота и достоверность предоставляемой гражданам информации.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2.15.2. Показатели качества муниципальной услуги: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выдача заявителю готового результата в установленный срок (своевременность оказания);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соблюдение требований стандарта предоставления муниципальной услуги;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удовлетворенность заявителей отношением специалистов в процессе предоставления муниципальной услуги, готовность оказать эффективную помощь при возникновении трудностей;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количество обжалования действий или бездействия специалистов Администрации.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</w:t>
      </w:r>
      <w:r w:rsidRPr="00BE46E5" w:rsidDel="007E1FEF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2.15.4. При получении муниципальной услуги Заявитель осуществляет не более 1 взаимодействия с сотрудниками.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1222"/>
      <w:bookmarkEnd w:id="9"/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2.16. Особенности предоставления муниципальной услуги в МФЦ.</w:t>
      </w:r>
    </w:p>
    <w:bookmarkEnd w:id="10"/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1"/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2.16.1. МФЦ осуществляет:</w:t>
      </w:r>
    </w:p>
    <w:bookmarkEnd w:id="11"/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22"/>
      <w:r w:rsidRPr="00BE46E5">
        <w:rPr>
          <w:rFonts w:ascii="Times New Roman" w:hAnsi="Times New Roman" w:cs="Times New Roman"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услуги, выполняет следующие действия:</w:t>
      </w:r>
    </w:p>
    <w:bookmarkEnd w:id="12"/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) заверяет электронное дело своей </w:t>
      </w:r>
      <w:hyperlink r:id="rId14" w:history="1">
        <w:r w:rsidRPr="00BE46E5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BE46E5">
        <w:rPr>
          <w:rFonts w:ascii="Times New Roman" w:hAnsi="Times New Roman" w:cs="Times New Roman"/>
          <w:sz w:val="24"/>
          <w:szCs w:val="24"/>
        </w:rPr>
        <w:t xml:space="preserve"> (далее - ЭП);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Администрацию: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23"/>
      <w:r w:rsidRPr="00BE46E5">
        <w:rPr>
          <w:rFonts w:ascii="Times New Roman" w:hAnsi="Times New Roman" w:cs="Times New Roman"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2.17. Особенности предоставления муниципальной услуги в электронном виде.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2.17.2. Муниципальная услуга может быть получена через ПГУ ЛО следующими способами: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с обязательной личной явкой на прием в Администрацию;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- без личной явки на прием в Администрацию.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2.17.4. Для подачи заявления через ПГУ ЛО заявитель должен выполнить следующие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пройти идентификацию и аутентификацию в ЕСИА;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в личном кабинете на ПГУ ЛО  заполнить в электронном виде заявление на оказание услуги;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приложить к заявлению отсканированные образы документов, необходимых для получения услуги;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 в случае если заявитель выбрал способ оказания услуги с личной явкой на прием в Администрацию -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направить пакет электронных документов в Администрацию посредством функционала ПГУ ЛО.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- формирует пакет документов, поступивший через ПГУ ЛО, и передает должностному лицу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- уведомляет заявителя о принятом решении с помощью указанных в заявлении сре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- формирует пакет документов, поступивший через ПГУ ЛО и передает должностному лицу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- формирует через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В случае 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очереди. В любом из случаев должностное лицо Администрации,  ведущее прием, отмечает факт явки заявителя 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2.17.8.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2.7. настоящего Административного регламента, и отвечающих требованиям, указанным в пункте 2.7.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  <w:proofErr w:type="gramEnd"/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b/>
          <w:sz w:val="24"/>
        </w:rPr>
      </w:pPr>
    </w:p>
    <w:p w:rsidR="00BE46E5" w:rsidRPr="00BE46E5" w:rsidRDefault="00BE46E5" w:rsidP="00042227">
      <w:pPr>
        <w:pStyle w:val="af4"/>
        <w:ind w:right="-1"/>
        <w:rPr>
          <w:b/>
          <w:sz w:val="24"/>
        </w:rPr>
      </w:pPr>
      <w:r w:rsidRPr="00BE46E5">
        <w:rPr>
          <w:b/>
          <w:sz w:val="24"/>
        </w:rPr>
        <w:t>3. Перечень услуг, которые являются необходимыми</w:t>
      </w:r>
    </w:p>
    <w:p w:rsidR="00BE46E5" w:rsidRPr="00BE46E5" w:rsidRDefault="00BE46E5" w:rsidP="00042227">
      <w:pPr>
        <w:pStyle w:val="af4"/>
        <w:ind w:right="-1"/>
        <w:rPr>
          <w:b/>
          <w:sz w:val="24"/>
        </w:rPr>
      </w:pPr>
      <w:r w:rsidRPr="00BE46E5">
        <w:rPr>
          <w:b/>
          <w:sz w:val="24"/>
        </w:rPr>
        <w:t xml:space="preserve">и </w:t>
      </w:r>
      <w:proofErr w:type="gramStart"/>
      <w:r w:rsidRPr="00BE46E5">
        <w:rPr>
          <w:b/>
          <w:sz w:val="24"/>
        </w:rPr>
        <w:t>обязательными</w:t>
      </w:r>
      <w:proofErr w:type="gramEnd"/>
      <w:r w:rsidRPr="00BE46E5">
        <w:rPr>
          <w:b/>
          <w:sz w:val="24"/>
        </w:rPr>
        <w:t xml:space="preserve"> для предоставления  муниципальной услуги</w:t>
      </w:r>
    </w:p>
    <w:p w:rsidR="00BE46E5" w:rsidRPr="00BE46E5" w:rsidRDefault="00BE46E5" w:rsidP="00042227">
      <w:pPr>
        <w:pStyle w:val="af4"/>
        <w:ind w:right="-1"/>
        <w:rPr>
          <w:sz w:val="24"/>
        </w:rPr>
      </w:pPr>
    </w:p>
    <w:p w:rsidR="00BE46E5" w:rsidRPr="00BE46E5" w:rsidRDefault="00BE46E5" w:rsidP="00042227">
      <w:pPr>
        <w:pStyle w:val="af4"/>
        <w:ind w:right="-1"/>
        <w:jc w:val="both"/>
        <w:rPr>
          <w:sz w:val="24"/>
        </w:rPr>
      </w:pPr>
      <w:r w:rsidRPr="00BE46E5">
        <w:rPr>
          <w:sz w:val="24"/>
        </w:rPr>
        <w:t xml:space="preserve">   </w:t>
      </w:r>
      <w:r w:rsidR="00042227">
        <w:rPr>
          <w:sz w:val="24"/>
        </w:rPr>
        <w:tab/>
      </w:r>
      <w:r w:rsidRPr="00BE46E5">
        <w:rPr>
          <w:sz w:val="24"/>
        </w:rPr>
        <w:t xml:space="preserve">   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</w:p>
    <w:p w:rsidR="00BE46E5" w:rsidRPr="00BE46E5" w:rsidRDefault="00BE46E5" w:rsidP="0004222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1003"/>
      <w:r w:rsidRPr="00BE46E5">
        <w:rPr>
          <w:rFonts w:ascii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выполнения</w:t>
      </w:r>
      <w:bookmarkEnd w:id="14"/>
    </w:p>
    <w:p w:rsidR="00BE46E5" w:rsidRPr="00BE46E5" w:rsidRDefault="00BE46E5" w:rsidP="00042227">
      <w:pPr>
        <w:pStyle w:val="af4"/>
        <w:ind w:right="-1"/>
        <w:jc w:val="both"/>
        <w:rPr>
          <w:sz w:val="24"/>
        </w:rPr>
      </w:pP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4.1. Предоставление муниципальной услуги регламентирует порядок з</w:t>
      </w:r>
      <w:r w:rsidRPr="00BE46E5">
        <w:rPr>
          <w:rFonts w:ascii="Times New Roman" w:hAnsi="Times New Roman" w:cs="Times New Roman"/>
          <w:b/>
          <w:color w:val="000000"/>
          <w:sz w:val="24"/>
          <w:szCs w:val="24"/>
        </w:rPr>
        <w:t>авершения переустройства и (или) перепланировки жилого помещения и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включает в себя следующие административные процедуры:</w:t>
      </w:r>
    </w:p>
    <w:p w:rsidR="00BE46E5" w:rsidRPr="00BE46E5" w:rsidRDefault="00BE46E5" w:rsidP="00042227">
      <w:pPr>
        <w:pStyle w:val="af4"/>
        <w:ind w:right="-1"/>
        <w:jc w:val="both"/>
        <w:rPr>
          <w:sz w:val="24"/>
        </w:rPr>
      </w:pPr>
      <w:r w:rsidRPr="00BE46E5">
        <w:rPr>
          <w:sz w:val="24"/>
        </w:rPr>
        <w:t>- прием документов, необходимых для оказания муниципальной услуги;</w:t>
      </w:r>
    </w:p>
    <w:p w:rsidR="00BE46E5" w:rsidRPr="00BE46E5" w:rsidRDefault="00BE46E5" w:rsidP="00042227">
      <w:pPr>
        <w:pStyle w:val="af4"/>
        <w:ind w:right="-1"/>
        <w:jc w:val="both"/>
        <w:rPr>
          <w:sz w:val="24"/>
        </w:rPr>
      </w:pPr>
      <w:r w:rsidRPr="00BE46E5">
        <w:rPr>
          <w:sz w:val="24"/>
        </w:rPr>
        <w:t>- рассмотрение заявления об оказании муниципальной услуги;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назначение срока осмотра Комиссией переустроенного и (или) перепланированного жилого помещения;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осмотр Комиссией переустроенного и (или) перепланированного жилого  помещения;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утверждение акта приемочной комиссии о завершении переустройства и (или) перепланировки жилого помещения  по форме согласно приложению 3 к настоящему Административному регламенту.</w:t>
      </w:r>
    </w:p>
    <w:p w:rsid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:rsidR="00577FCD" w:rsidRDefault="00577FCD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678">
        <w:rPr>
          <w:rFonts w:ascii="Times New Roman" w:hAnsi="Times New Roman" w:cs="Times New Roman"/>
          <w:color w:val="000000"/>
          <w:sz w:val="24"/>
          <w:szCs w:val="24"/>
        </w:rPr>
        <w:t>Администрации, предоставляющей муниципальную услугу, и ее должностным лицам запрещено требовать от заявителя при осуществлении административных процедур:</w:t>
      </w:r>
    </w:p>
    <w:p w:rsidR="00F21678" w:rsidRDefault="00F21678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1678" w:rsidRDefault="00F21678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21678" w:rsidRPr="00BE46E5" w:rsidRDefault="00F21678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№210-ФЗ, а также документов </w:t>
      </w:r>
      <w:r w:rsidR="000A7856">
        <w:rPr>
          <w:rFonts w:ascii="Times New Roman" w:hAnsi="Times New Roman" w:cs="Times New Roman"/>
          <w:color w:val="000000"/>
          <w:sz w:val="24"/>
          <w:szCs w:val="24"/>
        </w:rPr>
        <w:t>и информации, предоставляемых в результате оказания таких услуг).</w:t>
      </w:r>
      <w:proofErr w:type="gramEnd"/>
    </w:p>
    <w:p w:rsidR="000A7856" w:rsidRDefault="000A7856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6E5" w:rsidRPr="000A7856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4.2. Основанием для начала предоставления муниципальной услуги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является поступление в Администрацию непосредственно, либо через МФЦ, либо через ПГУ ЛО заявления </w:t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BE46E5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4.3. Заявление 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t>о приеме в эксплуатацию после переустройства и (или) перепланировки</w:t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t>жилого помещения</w:t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Сектор по земле, имуществу и жилищно-коммунальному хозяйству. Заведующий Сектором по земле, имуществу и жилищно-коммунальному хозяйству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Комиссия). 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4.4.</w:t>
      </w:r>
      <w:r w:rsidRPr="00BE46E5">
        <w:rPr>
          <w:rFonts w:ascii="Times New Roman" w:hAnsi="Times New Roman" w:cs="Times New Roman"/>
          <w:sz w:val="24"/>
          <w:szCs w:val="24"/>
        </w:rPr>
        <w:t xml:space="preserve"> Комиссия в пятнадцатидневный срок со дня получения заявления </w:t>
      </w:r>
      <w:r w:rsidRPr="00BE46E5">
        <w:rPr>
          <w:rFonts w:ascii="Times New Roman" w:hAnsi="Times New Roman" w:cs="Times New Roman"/>
          <w:bCs/>
          <w:sz w:val="24"/>
          <w:szCs w:val="24"/>
        </w:rPr>
        <w:t>о приемке в эксплуатацию после переустройства и (или) перепланировки жилого помещения: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A7856">
        <w:rPr>
          <w:rFonts w:ascii="Times New Roman" w:hAnsi="Times New Roman" w:cs="Times New Roman"/>
          <w:bCs/>
          <w:sz w:val="24"/>
          <w:szCs w:val="24"/>
        </w:rPr>
        <w:tab/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BE46E5">
        <w:rPr>
          <w:rFonts w:ascii="Times New Roman" w:hAnsi="Times New Roman" w:cs="Times New Roman"/>
          <w:sz w:val="24"/>
          <w:szCs w:val="24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A7856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2) в назначенный срок проводит осмотр переустроенного и (или) перепланированного жилого помещения;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A7856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A7856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специалисту Сектора;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A7856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5) готовит письменный отказ в</w:t>
      </w:r>
      <w:r w:rsidR="000A7856">
        <w:rPr>
          <w:rFonts w:ascii="Times New Roman" w:hAnsi="Times New Roman" w:cs="Times New Roman"/>
          <w:sz w:val="24"/>
          <w:szCs w:val="24"/>
        </w:rPr>
        <w:t xml:space="preserve"> подтверждении завершения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(при условиях, содержащихся в пункте 2.10 настоящего административного регламента) </w:t>
      </w:r>
      <w:r w:rsidRPr="00BE46E5">
        <w:rPr>
          <w:rFonts w:ascii="Times New Roman" w:hAnsi="Times New Roman" w:cs="Times New Roman"/>
          <w:sz w:val="24"/>
          <w:szCs w:val="24"/>
        </w:rPr>
        <w:t>и передает его специалисту Сектора.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4.5. Специалист Сектора готовит проект постановления Администрации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 xml:space="preserve">передает его или отказ в </w:t>
      </w:r>
      <w:r w:rsidRPr="00BE46E5">
        <w:rPr>
          <w:rFonts w:ascii="Times New Roman" w:hAnsi="Times New Roman" w:cs="Times New Roman"/>
          <w:bCs/>
          <w:sz w:val="24"/>
          <w:szCs w:val="24"/>
        </w:rPr>
        <w:t>подтверждении завершения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на подписание главе Администрации.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4.6. Глава Администрации подписывает постановление об утверждении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акта приемочной комиссии о завершении переустройства и (или) перепланировки жилого  помещения или отказ в </w:t>
      </w:r>
      <w:r w:rsidRPr="00BE46E5">
        <w:rPr>
          <w:rFonts w:ascii="Times New Roman" w:hAnsi="Times New Roman" w:cs="Times New Roman"/>
          <w:bCs/>
          <w:sz w:val="24"/>
          <w:szCs w:val="24"/>
        </w:rPr>
        <w:t>подтверждении завершения переустройства и (или) перепланировки жилого помещения.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bCs/>
          <w:sz w:val="24"/>
          <w:szCs w:val="24"/>
        </w:rPr>
        <w:tab/>
      </w:r>
      <w:r w:rsidRPr="00BE46E5">
        <w:rPr>
          <w:rFonts w:ascii="Times New Roman" w:hAnsi="Times New Roman" w:cs="Times New Roman"/>
          <w:bCs/>
          <w:sz w:val="24"/>
          <w:szCs w:val="24"/>
        </w:rPr>
        <w:t xml:space="preserve">  Постановление регистрируется в установленном порядке.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4.7. Акт приемочной комиссии о завершении переустройства и (или) перепланировки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Администрации, оформляется в количестве пяти экземпляров. Два экземпляра выдаются заявителю, один экземпляр остается в Секторе, один возвращается в Комиссию, один направляется в филиал ГУ «ЛЕНОБЛИНВЕНТАРИЗАЦИЯ» </w:t>
      </w:r>
      <w:proofErr w:type="spellStart"/>
      <w:r w:rsidRPr="00BE46E5">
        <w:rPr>
          <w:rFonts w:ascii="Times New Roman" w:hAnsi="Times New Roman" w:cs="Times New Roman"/>
          <w:sz w:val="24"/>
          <w:szCs w:val="24"/>
        </w:rPr>
        <w:t>Лодейнопольское</w:t>
      </w:r>
      <w:proofErr w:type="spellEnd"/>
      <w:r w:rsidRPr="00BE46E5">
        <w:rPr>
          <w:rFonts w:ascii="Times New Roman" w:hAnsi="Times New Roman" w:cs="Times New Roman"/>
          <w:sz w:val="24"/>
          <w:szCs w:val="24"/>
        </w:rPr>
        <w:t xml:space="preserve"> бюро технической инвентаризации для утверждения изменений в технической документации жилого  помещения.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4.8.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Датой подтверждения </w:t>
      </w:r>
      <w:r w:rsidRPr="00BE46E5">
        <w:rPr>
          <w:rFonts w:ascii="Times New Roman" w:hAnsi="Times New Roman" w:cs="Times New Roman"/>
          <w:b/>
          <w:color w:val="000000"/>
          <w:sz w:val="24"/>
          <w:szCs w:val="24"/>
        </w:rPr>
        <w:t>завершения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sz w:val="24"/>
          <w:szCs w:val="24"/>
        </w:rPr>
        <w:t xml:space="preserve">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помещения. Информация о готовности  подтверждения </w:t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>завершения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>завершения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является дата регистрации отказа в подтверждении </w:t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>завершения переустройства и (или) перепланировки жилого помещения.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4.9.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Акт приемочной комиссии о завершении переустройства и (или) перепланировки жилого помещения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Администрации, или отказ в подтверждении </w:t>
      </w:r>
      <w:r w:rsidRPr="00BE46E5">
        <w:rPr>
          <w:rFonts w:ascii="Times New Roman" w:hAnsi="Times New Roman" w:cs="Times New Roman"/>
          <w:color w:val="000000"/>
          <w:sz w:val="24"/>
          <w:szCs w:val="24"/>
        </w:rPr>
        <w:t>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BE46E5" w:rsidRPr="00BE46E5" w:rsidRDefault="00BE46E5" w:rsidP="0004222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6E5" w:rsidRPr="00BE46E5" w:rsidRDefault="00BE46E5" w:rsidP="00042227">
      <w:pPr>
        <w:pStyle w:val="af4"/>
        <w:ind w:right="-1"/>
        <w:rPr>
          <w:b/>
          <w:sz w:val="24"/>
        </w:rPr>
      </w:pPr>
      <w:r w:rsidRPr="00BE46E5">
        <w:rPr>
          <w:b/>
          <w:sz w:val="24"/>
        </w:rPr>
        <w:t xml:space="preserve">5. Формы </w:t>
      </w:r>
      <w:proofErr w:type="gramStart"/>
      <w:r w:rsidRPr="00BE46E5">
        <w:rPr>
          <w:b/>
          <w:sz w:val="24"/>
        </w:rPr>
        <w:t>контроля за</w:t>
      </w:r>
      <w:proofErr w:type="gramEnd"/>
      <w:r w:rsidRPr="00BE46E5">
        <w:rPr>
          <w:b/>
          <w:sz w:val="24"/>
        </w:rPr>
        <w:t xml:space="preserve"> исполнением Административного регламента</w:t>
      </w:r>
    </w:p>
    <w:p w:rsidR="00BE46E5" w:rsidRPr="00BE46E5" w:rsidRDefault="000A7856" w:rsidP="000A7856">
      <w:pPr>
        <w:pStyle w:val="af4"/>
        <w:ind w:right="-1" w:firstLine="708"/>
        <w:jc w:val="both"/>
        <w:rPr>
          <w:b/>
          <w:sz w:val="24"/>
        </w:rPr>
      </w:pPr>
      <w:r>
        <w:rPr>
          <w:b/>
          <w:sz w:val="24"/>
        </w:rPr>
        <w:t xml:space="preserve">5.1. Порядок осуществления текущего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E46E5" w:rsidRPr="00BE46E5" w:rsidRDefault="00BE46E5" w:rsidP="00042227">
      <w:pPr>
        <w:pStyle w:val="af4"/>
        <w:tabs>
          <w:tab w:val="left" w:pos="142"/>
        </w:tabs>
        <w:ind w:right="-1"/>
        <w:jc w:val="both"/>
        <w:rPr>
          <w:sz w:val="24"/>
        </w:rPr>
      </w:pPr>
      <w:r w:rsidRPr="00BE46E5">
        <w:rPr>
          <w:b/>
          <w:sz w:val="24"/>
        </w:rPr>
        <w:t xml:space="preserve">     </w:t>
      </w:r>
      <w:r w:rsidRPr="00BE46E5">
        <w:rPr>
          <w:sz w:val="24"/>
        </w:rPr>
        <w:t xml:space="preserve">      </w:t>
      </w:r>
      <w:r w:rsidR="00042227">
        <w:rPr>
          <w:sz w:val="24"/>
        </w:rPr>
        <w:tab/>
      </w:r>
      <w:proofErr w:type="gramStart"/>
      <w:r w:rsidRPr="00BE46E5">
        <w:rPr>
          <w:sz w:val="24"/>
        </w:rPr>
        <w:t>Контроль за</w:t>
      </w:r>
      <w:proofErr w:type="gramEnd"/>
      <w:r w:rsidRPr="00BE46E5">
        <w:rPr>
          <w:sz w:val="24"/>
        </w:rPr>
        <w:t xml:space="preserve"> предоставлением муниципальной услуги осуществляет глава Администрации. Контроль осуществляется путем проведения проверок полноты и качества предоставления муниципальной услуги, соблюдения специалистами и Комиссией</w:t>
      </w:r>
      <w:r w:rsidRPr="00BE46E5">
        <w:rPr>
          <w:b/>
          <w:sz w:val="24"/>
        </w:rPr>
        <w:t xml:space="preserve"> </w:t>
      </w:r>
      <w:r w:rsidRPr="00BE46E5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</w:t>
      </w:r>
      <w:r w:rsidR="00042227">
        <w:rPr>
          <w:sz w:val="24"/>
        </w:rPr>
        <w:tab/>
      </w:r>
      <w:r w:rsidR="00042227">
        <w:rPr>
          <w:sz w:val="24"/>
        </w:rPr>
        <w:tab/>
      </w:r>
      <w:r w:rsidRPr="00BE46E5">
        <w:rPr>
          <w:sz w:val="24"/>
        </w:rPr>
        <w:t xml:space="preserve">  Текущий </w:t>
      </w:r>
      <w:proofErr w:type="gramStart"/>
      <w:r w:rsidRPr="00BE46E5">
        <w:rPr>
          <w:sz w:val="24"/>
        </w:rPr>
        <w:t>контроль за</w:t>
      </w:r>
      <w:proofErr w:type="gramEnd"/>
      <w:r w:rsidRPr="00BE46E5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</w:t>
      </w:r>
      <w:r w:rsidR="00042227">
        <w:rPr>
          <w:sz w:val="24"/>
        </w:rPr>
        <w:tab/>
      </w:r>
      <w:r w:rsidR="00042227">
        <w:rPr>
          <w:sz w:val="24"/>
        </w:rPr>
        <w:tab/>
      </w:r>
      <w:r w:rsidRPr="00BE46E5">
        <w:rPr>
          <w:sz w:val="24"/>
        </w:rPr>
        <w:t xml:space="preserve"> Текущий контроль осуществляется путем проведения ответственными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</w:t>
      </w:r>
      <w:r w:rsidR="00042227">
        <w:rPr>
          <w:sz w:val="24"/>
        </w:rPr>
        <w:tab/>
      </w:r>
      <w:r w:rsidR="00042227">
        <w:rPr>
          <w:sz w:val="24"/>
        </w:rPr>
        <w:tab/>
      </w:r>
      <w:r w:rsidRPr="00BE46E5">
        <w:rPr>
          <w:sz w:val="24"/>
        </w:rPr>
        <w:t xml:space="preserve"> </w:t>
      </w:r>
      <w:proofErr w:type="gramStart"/>
      <w:r w:rsidRPr="00BE46E5">
        <w:rPr>
          <w:sz w:val="24"/>
        </w:rPr>
        <w:t>Контроль за</w:t>
      </w:r>
      <w:proofErr w:type="gramEnd"/>
      <w:r w:rsidRPr="00BE46E5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t xml:space="preserve">    1) проведения проверок;</w:t>
      </w:r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sz w:val="24"/>
        </w:rPr>
      </w:pPr>
      <w:r w:rsidRPr="00BE46E5">
        <w:rPr>
          <w:sz w:val="24"/>
        </w:rPr>
        <w:lastRenderedPageBreak/>
        <w:t xml:space="preserve">    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Pr="00BE46E5">
        <w:rPr>
          <w:rFonts w:ascii="Times New Roman" w:hAnsi="Times New Roman" w:cs="Times New Roman"/>
          <w:b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Плановые проверки предоставления муниципальной услуги проводятся не чаще  одного раза в три года в соответствии с планом проведения проверок, утвержденным контролирующим органом.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   По результатам рассмотрения обращений дается письменный ответ.</w:t>
      </w:r>
    </w:p>
    <w:p w:rsidR="00BE46E5" w:rsidRPr="00BE46E5" w:rsidRDefault="00BE46E5" w:rsidP="00042227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E46E5" w:rsidRDefault="00042227" w:rsidP="00042227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6E5" w:rsidRPr="00BE46E5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A7856" w:rsidRPr="000A7856" w:rsidRDefault="000A7856" w:rsidP="00042227">
      <w:pPr>
        <w:pStyle w:val="a5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7856">
        <w:rPr>
          <w:rFonts w:ascii="Times New Roman" w:hAnsi="Times New Roman" w:cs="Times New Roman"/>
          <w:b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E46E5" w:rsidRPr="000A7856" w:rsidRDefault="00BE46E5" w:rsidP="000A7856">
      <w:pPr>
        <w:pStyle w:val="af4"/>
        <w:tabs>
          <w:tab w:val="left" w:pos="142"/>
          <w:tab w:val="left" w:pos="284"/>
        </w:tabs>
        <w:ind w:right="-1"/>
        <w:jc w:val="both"/>
        <w:rPr>
          <w:b/>
          <w:sz w:val="24"/>
        </w:rPr>
      </w:pPr>
      <w:r w:rsidRPr="00BE46E5">
        <w:rPr>
          <w:b/>
          <w:sz w:val="24"/>
        </w:rPr>
        <w:t xml:space="preserve">       </w:t>
      </w:r>
      <w:r w:rsidR="00042227">
        <w:rPr>
          <w:b/>
          <w:sz w:val="24"/>
        </w:rPr>
        <w:tab/>
      </w:r>
      <w:r w:rsidRPr="00BE46E5">
        <w:rPr>
          <w:sz w:val="24"/>
        </w:rPr>
        <w:t xml:space="preserve">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E46E5" w:rsidRPr="00BE46E5" w:rsidRDefault="00BE46E5" w:rsidP="000422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Глава Администрации несет персональную ответственность за обеспечение предоставления муниципальной услуги.</w:t>
      </w:r>
    </w:p>
    <w:p w:rsidR="00BE46E5" w:rsidRPr="00BE46E5" w:rsidRDefault="00BE46E5" w:rsidP="000422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Специалисты Администрации при предоставлении муниципальной услуги несут персональную ответственность:</w:t>
      </w:r>
    </w:p>
    <w:p w:rsidR="00BE46E5" w:rsidRPr="00BE46E5" w:rsidRDefault="00BE46E5" w:rsidP="000422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- за неисполнение или ненадлежащее исполнение административных процедур при предоставлении муниципальной услуги;</w:t>
      </w:r>
    </w:p>
    <w:p w:rsidR="00BE46E5" w:rsidRPr="00BE46E5" w:rsidRDefault="00BE46E5" w:rsidP="0004222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E46E5" w:rsidRPr="00BE46E5" w:rsidRDefault="00BE46E5" w:rsidP="00042227">
      <w:pPr>
        <w:pStyle w:val="af4"/>
        <w:tabs>
          <w:tab w:val="left" w:pos="284"/>
          <w:tab w:val="left" w:pos="709"/>
        </w:tabs>
        <w:ind w:right="-1"/>
        <w:jc w:val="both"/>
        <w:rPr>
          <w:sz w:val="24"/>
        </w:rPr>
      </w:pPr>
      <w:r w:rsidRPr="00BE46E5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E46E5" w:rsidRPr="00BE46E5" w:rsidRDefault="00BE46E5" w:rsidP="00042227">
      <w:pPr>
        <w:pStyle w:val="af4"/>
        <w:ind w:right="-1"/>
        <w:jc w:val="both"/>
        <w:rPr>
          <w:sz w:val="24"/>
        </w:rPr>
      </w:pPr>
      <w:r w:rsidRPr="00BE46E5">
        <w:rPr>
          <w:sz w:val="24"/>
        </w:rPr>
        <w:t xml:space="preserve">   </w:t>
      </w:r>
      <w:r w:rsidR="00042227">
        <w:rPr>
          <w:sz w:val="24"/>
        </w:rPr>
        <w:tab/>
      </w:r>
      <w:r w:rsidRPr="00BE46E5">
        <w:rPr>
          <w:sz w:val="24"/>
        </w:rPr>
        <w:t xml:space="preserve">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E46E5" w:rsidRPr="00BE46E5" w:rsidRDefault="00BE46E5" w:rsidP="000422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настоящего Административного регламента в части, </w:t>
      </w:r>
      <w:r w:rsidRPr="00BE46E5">
        <w:rPr>
          <w:rFonts w:ascii="Times New Roman" w:hAnsi="Times New Roman" w:cs="Times New Roman"/>
          <w:sz w:val="24"/>
          <w:szCs w:val="24"/>
        </w:rPr>
        <w:lastRenderedPageBreak/>
        <w:t>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46E5" w:rsidRPr="00BE46E5" w:rsidRDefault="00BE46E5" w:rsidP="00042227">
      <w:pPr>
        <w:pStyle w:val="af4"/>
        <w:ind w:right="-1"/>
        <w:jc w:val="both"/>
        <w:rPr>
          <w:bCs/>
          <w:sz w:val="24"/>
        </w:rPr>
      </w:pPr>
    </w:p>
    <w:p w:rsidR="00BE46E5" w:rsidRPr="00BE46E5" w:rsidRDefault="00BE46E5" w:rsidP="00042227">
      <w:pPr>
        <w:pStyle w:val="af4"/>
        <w:ind w:right="-1" w:firstLine="708"/>
        <w:rPr>
          <w:b/>
          <w:bCs/>
          <w:sz w:val="24"/>
        </w:rPr>
      </w:pPr>
      <w:r w:rsidRPr="00BE46E5">
        <w:rPr>
          <w:b/>
          <w:bCs/>
          <w:sz w:val="24"/>
        </w:rPr>
        <w:t xml:space="preserve">6. </w:t>
      </w:r>
      <w:proofErr w:type="gramStart"/>
      <w:r w:rsidRPr="00BE46E5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BE46E5" w:rsidRPr="00BE46E5" w:rsidRDefault="00BE46E5" w:rsidP="00042227">
      <w:pPr>
        <w:pStyle w:val="af4"/>
        <w:tabs>
          <w:tab w:val="left" w:pos="142"/>
          <w:tab w:val="left" w:pos="284"/>
        </w:tabs>
        <w:ind w:right="-1"/>
        <w:jc w:val="both"/>
        <w:rPr>
          <w:bCs/>
          <w:sz w:val="24"/>
        </w:rPr>
      </w:pP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6.1</w:t>
      </w:r>
      <w:r w:rsidRPr="00BE46E5">
        <w:rPr>
          <w:rFonts w:ascii="Times New Roman" w:hAnsi="Times New Roman" w:cs="Times New Roman"/>
          <w:sz w:val="24"/>
          <w:szCs w:val="24"/>
        </w:rPr>
        <w:t>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Pr="00BE46E5">
        <w:rPr>
          <w:rFonts w:ascii="Times New Roman" w:hAnsi="Times New Roman" w:cs="Times New Roman"/>
          <w:b/>
          <w:sz w:val="24"/>
          <w:szCs w:val="24"/>
        </w:rPr>
        <w:t>6.2</w:t>
      </w:r>
      <w:r w:rsidRPr="00BE46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46E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6.3.</w:t>
      </w:r>
      <w:r w:rsidRPr="00BE4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Жалоба подается в письменной форме на бумажном носителе</w:t>
      </w:r>
      <w:r w:rsidRPr="00BE46E5">
        <w:rPr>
          <w:rFonts w:ascii="Times New Roman" w:hAnsi="Times New Roman" w:cs="Times New Roman"/>
          <w:sz w:val="24"/>
          <w:szCs w:val="24"/>
        </w:rPr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6.4. Основанием для начала процедуры досудебного (внесудебного) обжалования</w:t>
      </w:r>
      <w:r w:rsidRPr="00BE46E5">
        <w:rPr>
          <w:rFonts w:ascii="Times New Roman" w:hAnsi="Times New Roman" w:cs="Times New Roman"/>
          <w:sz w:val="24"/>
          <w:szCs w:val="24"/>
        </w:rPr>
        <w:t xml:space="preserve">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BE46E5" w:rsidRPr="00BE46E5" w:rsidRDefault="00042227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46E5" w:rsidRPr="00BE46E5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суть жалобы;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6.5. Заявитель имеет право на получение информации и документов</w:t>
      </w:r>
      <w:r w:rsidRPr="00BE46E5">
        <w:rPr>
          <w:rFonts w:ascii="Times New Roman" w:hAnsi="Times New Roman" w:cs="Times New Roman"/>
          <w:sz w:val="24"/>
          <w:szCs w:val="24"/>
        </w:rPr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6.6. </w:t>
      </w:r>
      <w:proofErr w:type="gramStart"/>
      <w:r w:rsidRPr="00BE46E5">
        <w:rPr>
          <w:rFonts w:ascii="Times New Roman" w:hAnsi="Times New Roman" w:cs="Times New Roman"/>
          <w:b/>
          <w:sz w:val="24"/>
          <w:szCs w:val="24"/>
        </w:rPr>
        <w:t>Жалоба, поступившая в орган, предоставляющий муниципальную услугу</w:t>
      </w:r>
      <w:r w:rsidRPr="00BE46E5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6.7.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Случаи, в которых ответ на жалобу не дается, отсутствуют.</w:t>
      </w:r>
    </w:p>
    <w:p w:rsidR="00BE46E5" w:rsidRPr="00BE46E5" w:rsidRDefault="00BE46E5" w:rsidP="00042227">
      <w:pPr>
        <w:tabs>
          <w:tab w:val="left" w:pos="142"/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>6.8.</w:t>
      </w: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Pr="00BE46E5">
        <w:rPr>
          <w:rFonts w:ascii="Times New Roman" w:hAnsi="Times New Roman" w:cs="Times New Roman"/>
          <w:b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E46E5" w:rsidRPr="00BE46E5" w:rsidRDefault="00BE46E5" w:rsidP="000422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</w:t>
      </w:r>
      <w:r w:rsidR="00042227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E46E5" w:rsidRPr="00BE46E5" w:rsidRDefault="00BE46E5" w:rsidP="0004222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2) отказывает в удовлетворении жалобы.</w:t>
      </w:r>
    </w:p>
    <w:p w:rsidR="00BE46E5" w:rsidRPr="00BE46E5" w:rsidRDefault="00BE46E5" w:rsidP="000422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6E5" w:rsidRPr="00BE46E5" w:rsidRDefault="00BE46E5" w:rsidP="000422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42227">
        <w:rPr>
          <w:rFonts w:ascii="Times New Roman" w:hAnsi="Times New Roman" w:cs="Times New Roman"/>
          <w:b/>
          <w:sz w:val="24"/>
          <w:szCs w:val="24"/>
        </w:rPr>
        <w:tab/>
      </w:r>
      <w:r w:rsidRPr="00BE46E5">
        <w:rPr>
          <w:rFonts w:ascii="Times New Roman" w:hAnsi="Times New Roman" w:cs="Times New Roman"/>
          <w:b/>
          <w:sz w:val="24"/>
          <w:szCs w:val="24"/>
        </w:rPr>
        <w:t xml:space="preserve"> 6.9. В случае установления в ходе или по результатам </w:t>
      </w:r>
      <w:proofErr w:type="gramStart"/>
      <w:r w:rsidRPr="00BE46E5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  <w:r w:rsidRPr="00BE46E5">
        <w:rPr>
          <w:rFonts w:ascii="Times New Roman" w:hAnsi="Times New Roman" w:cs="Times New Roman"/>
          <w:sz w:val="24"/>
          <w:szCs w:val="24"/>
        </w:rPr>
        <w:t xml:space="preserve"> признаков состава административного правонарушения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6E5" w:rsidRPr="00BE46E5" w:rsidRDefault="00BE46E5" w:rsidP="00042227">
      <w:pPr>
        <w:pStyle w:val="af4"/>
        <w:ind w:right="-1"/>
        <w:jc w:val="both"/>
        <w:rPr>
          <w:bCs/>
          <w:sz w:val="24"/>
        </w:rPr>
      </w:pPr>
    </w:p>
    <w:p w:rsidR="00BE46E5" w:rsidRPr="00BE46E5" w:rsidRDefault="00BE46E5" w:rsidP="00042227">
      <w:pPr>
        <w:pStyle w:val="af4"/>
        <w:ind w:right="-1"/>
        <w:jc w:val="both"/>
        <w:rPr>
          <w:bCs/>
          <w:sz w:val="24"/>
        </w:rPr>
      </w:pPr>
    </w:p>
    <w:p w:rsidR="00C35A7C" w:rsidRPr="009B610C" w:rsidRDefault="00BE46E5" w:rsidP="00C35A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br w:type="page"/>
      </w:r>
      <w:r w:rsidR="00C35A7C"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C35A7C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C35A7C" w:rsidRPr="00F45A6F" w:rsidRDefault="00C35A7C" w:rsidP="00C35A7C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="00F45A6F" w:rsidRPr="00F45A6F">
        <w:rPr>
          <w:rFonts w:ascii="Times New Roman" w:hAnsi="Times New Roman" w:cs="Times New Roman"/>
          <w:bCs/>
        </w:rPr>
        <w:t>«</w:t>
      </w:r>
      <w:r w:rsidR="00F45A6F" w:rsidRPr="00F45A6F">
        <w:rPr>
          <w:rFonts w:ascii="Times New Roman" w:hAnsi="Times New Roman" w:cs="Times New Roman"/>
        </w:rPr>
        <w:t xml:space="preserve">Прием в эксплуатацию после переустройства и (или) перепланировки жилого помещения Администрацией </w:t>
      </w:r>
      <w:proofErr w:type="spellStart"/>
      <w:r w:rsidR="00F45A6F" w:rsidRPr="00F45A6F">
        <w:rPr>
          <w:rFonts w:ascii="Times New Roman" w:hAnsi="Times New Roman" w:cs="Times New Roman"/>
        </w:rPr>
        <w:t>Доможировского</w:t>
      </w:r>
      <w:proofErr w:type="spellEnd"/>
      <w:r w:rsidR="00F45A6F" w:rsidRPr="00F45A6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45A6F" w:rsidRPr="00F45A6F">
        <w:rPr>
          <w:rFonts w:ascii="Times New Roman" w:hAnsi="Times New Roman" w:cs="Times New Roman"/>
        </w:rPr>
        <w:t>Лодейнопольского</w:t>
      </w:r>
      <w:proofErr w:type="spellEnd"/>
      <w:r w:rsidR="00F45A6F" w:rsidRPr="00F45A6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F45A6F" w:rsidRPr="00F45A6F">
        <w:rPr>
          <w:rFonts w:ascii="Times New Roman" w:hAnsi="Times New Roman" w:cs="Times New Roman"/>
          <w:bCs/>
        </w:rPr>
        <w:t>»</w:t>
      </w:r>
      <w:r w:rsidRPr="00F45A6F">
        <w:rPr>
          <w:rFonts w:ascii="Times New Roman" w:hAnsi="Times New Roman" w:cs="Times New Roman"/>
        </w:rPr>
        <w:t>.</w:t>
      </w:r>
    </w:p>
    <w:p w:rsidR="00F45A6F" w:rsidRDefault="00F45A6F" w:rsidP="00F45A6F">
      <w:pPr>
        <w:spacing w:line="24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46E5" w:rsidRPr="00BE46E5" w:rsidRDefault="00BE46E5" w:rsidP="00F45A6F">
      <w:pPr>
        <w:spacing w:line="24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46E5">
        <w:rPr>
          <w:rFonts w:ascii="Times New Roman" w:hAnsi="Times New Roman" w:cs="Times New Roman"/>
          <w:b/>
          <w:bCs/>
          <w:sz w:val="24"/>
          <w:szCs w:val="24"/>
        </w:rPr>
        <w:t>В Администрацию</w:t>
      </w:r>
    </w:p>
    <w:p w:rsidR="00BE46E5" w:rsidRPr="00BE46E5" w:rsidRDefault="00BE46E5" w:rsidP="00C35A7C">
      <w:pPr>
        <w:spacing w:line="24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46E5" w:rsidRPr="00BE46E5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6E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br/>
        <w:t>о приеме в эксплуатацию</w:t>
      </w:r>
    </w:p>
    <w:p w:rsidR="00BE46E5" w:rsidRPr="00BE46E5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6E5">
        <w:rPr>
          <w:rFonts w:ascii="Times New Roman" w:hAnsi="Times New Roman" w:cs="Times New Roman"/>
          <w:b/>
          <w:bCs/>
          <w:sz w:val="24"/>
          <w:szCs w:val="24"/>
        </w:rPr>
        <w:t>после переустройства и (или) перепланировки жилого (нежилого) помещения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______________</w:t>
      </w:r>
    </w:p>
    <w:p w:rsidR="00BE46E5" w:rsidRPr="00F45A6F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r w:rsidR="00F45A6F">
        <w:rPr>
          <w:rFonts w:ascii="Times New Roman" w:hAnsi="Times New Roman" w:cs="Times New Roman"/>
          <w:sz w:val="20"/>
          <w:szCs w:val="20"/>
        </w:rPr>
        <w:t xml:space="preserve"> </w:t>
      </w:r>
      <w:r w:rsidRPr="00F45A6F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  <w:r w:rsidR="00F45A6F">
        <w:rPr>
          <w:rFonts w:ascii="Times New Roman" w:hAnsi="Times New Roman" w:cs="Times New Roman"/>
          <w:sz w:val="20"/>
          <w:szCs w:val="20"/>
        </w:rPr>
        <w:t xml:space="preserve"> </w:t>
      </w:r>
      <w:r w:rsidRPr="00F45A6F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уполномочен в установленном порядке </w:t>
      </w:r>
      <w:proofErr w:type="gramStart"/>
      <w:r w:rsidRPr="00F45A6F">
        <w:rPr>
          <w:rFonts w:ascii="Times New Roman" w:hAnsi="Times New Roman" w:cs="Times New Roman"/>
          <w:sz w:val="20"/>
          <w:szCs w:val="20"/>
        </w:rPr>
        <w:t>представлять</w:t>
      </w:r>
      <w:proofErr w:type="gramEnd"/>
      <w:r w:rsidRPr="00F45A6F">
        <w:rPr>
          <w:rFonts w:ascii="Times New Roman" w:hAnsi="Times New Roman" w:cs="Times New Roman"/>
          <w:sz w:val="20"/>
          <w:szCs w:val="20"/>
        </w:rPr>
        <w:t xml:space="preserve"> их интересы)</w:t>
      </w:r>
      <w:r w:rsidRPr="00F45A6F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5" o:title=""/>
          </v:shape>
          <o:OLEObject Type="Embed" ProgID="Equation.3" ShapeID="_x0000_i1025" DrawAspect="Content" ObjectID="_1480840010" r:id="rId16"/>
        </w:objec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A6F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</w:t>
      </w:r>
    </w:p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F45A6F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r w:rsidR="00F45A6F">
        <w:rPr>
          <w:rFonts w:ascii="Times New Roman" w:hAnsi="Times New Roman" w:cs="Times New Roman"/>
          <w:sz w:val="20"/>
          <w:szCs w:val="20"/>
        </w:rPr>
        <w:t xml:space="preserve"> </w:t>
      </w:r>
      <w:r w:rsidR="00F45A6F" w:rsidRPr="00F45A6F">
        <w:rPr>
          <w:rFonts w:ascii="Times New Roman" w:hAnsi="Times New Roman" w:cs="Times New Roman"/>
          <w:sz w:val="20"/>
          <w:szCs w:val="20"/>
        </w:rPr>
        <w:t>муниципальное образование, поселение</w:t>
      </w:r>
      <w:r w:rsidR="00F45A6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BE46E5" w:rsidRPr="00BE46E5" w:rsidRDefault="00BE46E5" w:rsidP="00F45A6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</w:t>
      </w:r>
    </w:p>
    <w:p w:rsidR="00F45A6F" w:rsidRPr="00BE46E5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5A6F">
        <w:rPr>
          <w:rFonts w:ascii="Times New Roman" w:hAnsi="Times New Roman" w:cs="Times New Roman"/>
          <w:sz w:val="20"/>
          <w:szCs w:val="20"/>
        </w:rPr>
        <w:t>, улица, дом, корпус, строение,</w:t>
      </w:r>
      <w:r w:rsidR="00F45A6F" w:rsidRPr="00F45A6F">
        <w:rPr>
          <w:rFonts w:ascii="Times New Roman" w:hAnsi="Times New Roman" w:cs="Times New Roman"/>
          <w:sz w:val="20"/>
          <w:szCs w:val="20"/>
        </w:rPr>
        <w:t xml:space="preserve"> квартира (комната), подъезд, этаж)</w:t>
      </w:r>
    </w:p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F45A6F">
        <w:rPr>
          <w:rFonts w:ascii="Times New Roman" w:hAnsi="Times New Roman" w:cs="Times New Roman"/>
          <w:sz w:val="20"/>
          <w:szCs w:val="20"/>
        </w:rPr>
        <w:t>______________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>и) жилого помещения:  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Прошу принять в эксплуатацию после ______________</w:t>
      </w:r>
      <w:r w:rsidRPr="00F45A6F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5A6F" w:rsidRPr="00F45A6F">
        <w:rPr>
          <w:rFonts w:ascii="Times New Roman" w:hAnsi="Times New Roman" w:cs="Times New Roman"/>
          <w:sz w:val="24"/>
          <w:szCs w:val="24"/>
        </w:rPr>
        <w:t>___</w:t>
      </w:r>
    </w:p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5A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F45A6F" w:rsidRPr="00F45A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46E5" w:rsidRPr="00F45A6F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F45A6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45A6F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E46E5" w:rsidRPr="00F45A6F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F45A6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45A6F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Ремонтные работы производились на основании: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1. Решения «О согласовании переустройства и (или) перепланировки жилого помещения»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_______________________ № ________.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2. Представленного проекта (проектной документации), выполненной ___________</w:t>
      </w:r>
      <w:r w:rsidR="00F45A6F">
        <w:rPr>
          <w:rFonts w:ascii="Times New Roman" w:hAnsi="Times New Roman" w:cs="Times New Roman"/>
          <w:sz w:val="24"/>
          <w:szCs w:val="24"/>
        </w:rPr>
        <w:t>_______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F45A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46E5" w:rsidRPr="00F45A6F" w:rsidRDefault="00BE46E5" w:rsidP="00F45A6F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17" o:title=""/>
          </v:shape>
          <o:OLEObject Type="Embed" ProgID="Equation.3" ShapeID="_x0000_i1026" DrawAspect="Content" ObjectID="_1480840011" r:id="rId18"/>
        </w:objec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Дополнительно может указываться адрес электронной почты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3. Перепланировка и (или) переустройство осуществлялись____________________________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46E5" w:rsidRPr="00F45A6F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4. Предъявленное к </w:t>
      </w:r>
      <w:r w:rsidRPr="00BE46E5">
        <w:rPr>
          <w:rFonts w:ascii="Times New Roman" w:hAnsi="Times New Roman" w:cs="Times New Roman"/>
          <w:sz w:val="24"/>
          <w:szCs w:val="24"/>
          <w:highlight w:val="yellow"/>
        </w:rPr>
        <w:t>приему</w:t>
      </w:r>
      <w:r w:rsidRPr="00BE46E5">
        <w:rPr>
          <w:rFonts w:ascii="Times New Roman" w:hAnsi="Times New Roman" w:cs="Times New Roman"/>
          <w:sz w:val="24"/>
          <w:szCs w:val="24"/>
        </w:rPr>
        <w:t xml:space="preserve"> в эксплуатацию завершенное переустройством и (или) перепланировкой жилое помещение имеет следующие показатели: 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46E5" w:rsidRPr="00F45A6F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45A6F">
        <w:rPr>
          <w:rFonts w:ascii="Times New Roman" w:hAnsi="Times New Roman" w:cs="Times New Roman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946"/>
        <w:gridCol w:w="1705"/>
      </w:tblGrid>
      <w:tr w:rsidR="00BE46E5" w:rsidRPr="00BE46E5" w:rsidTr="00F45A6F">
        <w:trPr>
          <w:cantSplit/>
        </w:trPr>
        <w:tc>
          <w:tcPr>
            <w:tcW w:w="709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BE46E5" w:rsidRPr="00042227" w:rsidRDefault="00BE46E5" w:rsidP="00C35A7C">
            <w:pPr>
              <w:pStyle w:val="4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5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BE46E5" w:rsidRPr="00BE46E5" w:rsidTr="00F45A6F">
        <w:trPr>
          <w:cantSplit/>
        </w:trPr>
        <w:tc>
          <w:tcPr>
            <w:tcW w:w="709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E46E5" w:rsidRPr="00042227" w:rsidRDefault="00BE46E5" w:rsidP="00C35A7C">
            <w:pPr>
              <w:pStyle w:val="4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Копия решения о согласовании переустройства и </w:t>
            </w:r>
          </w:p>
          <w:p w:rsidR="00BE46E5" w:rsidRPr="00042227" w:rsidRDefault="00BE46E5" w:rsidP="00C35A7C">
            <w:pPr>
              <w:pStyle w:val="4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(или) перепланировки жилого помещения</w:t>
            </w:r>
          </w:p>
        </w:tc>
        <w:tc>
          <w:tcPr>
            <w:tcW w:w="1705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5" w:rsidRPr="00BE46E5" w:rsidTr="00F45A6F">
        <w:trPr>
          <w:cantSplit/>
        </w:trPr>
        <w:tc>
          <w:tcPr>
            <w:tcW w:w="709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E46E5" w:rsidRPr="00042227" w:rsidRDefault="00BE46E5" w:rsidP="00C35A7C">
            <w:pPr>
              <w:pStyle w:val="4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Выкопировка</w:t>
            </w:r>
            <w:proofErr w:type="spellEnd"/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из поэтажного плана жилого дома </w:t>
            </w:r>
          </w:p>
          <w:p w:rsidR="00BE46E5" w:rsidRPr="00042227" w:rsidRDefault="00BE46E5" w:rsidP="00C35A7C">
            <w:pPr>
              <w:pStyle w:val="4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данным инвентаризации после переустройства</w:t>
            </w:r>
          </w:p>
          <w:p w:rsidR="00BE46E5" w:rsidRPr="00042227" w:rsidRDefault="00BE46E5" w:rsidP="00C35A7C">
            <w:pPr>
              <w:pStyle w:val="4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22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и (или) перепланировки жилого помещения</w:t>
            </w:r>
          </w:p>
        </w:tc>
        <w:tc>
          <w:tcPr>
            <w:tcW w:w="1705" w:type="dxa"/>
          </w:tcPr>
          <w:p w:rsidR="00BE46E5" w:rsidRPr="00BE46E5" w:rsidRDefault="00BE46E5" w:rsidP="00C35A7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A6F" w:rsidRDefault="00F45A6F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BE46E5" w:rsidRPr="00BE46E5" w:rsidTr="00BE46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5" w:rsidRPr="00F45A6F" w:rsidTr="00BE46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F45A6F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6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A6F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E5" w:rsidRPr="00F45A6F" w:rsidRDefault="00BE46E5" w:rsidP="00F45A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E46E5" w:rsidRPr="00F45A6F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  <w:r w:rsidRPr="00BE46E5">
        <w:rPr>
          <w:sz w:val="24"/>
        </w:rPr>
        <w:t>Документ прошу выдать на руки / направить по почте</w:t>
      </w: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pStyle w:val="af4"/>
        <w:tabs>
          <w:tab w:val="left" w:pos="142"/>
          <w:tab w:val="left" w:pos="284"/>
          <w:tab w:val="num" w:pos="1080"/>
        </w:tabs>
        <w:ind w:right="-1"/>
        <w:jc w:val="both"/>
        <w:rPr>
          <w:sz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A6F" w:rsidRPr="009B610C" w:rsidRDefault="00F45A6F" w:rsidP="00F45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F45A6F" w:rsidRPr="00F45A6F" w:rsidRDefault="00F45A6F" w:rsidP="00F45A6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F45A6F">
        <w:rPr>
          <w:rFonts w:ascii="Times New Roman" w:hAnsi="Times New Roman" w:cs="Times New Roman"/>
          <w:bCs/>
        </w:rPr>
        <w:t>«</w:t>
      </w:r>
      <w:r w:rsidRPr="00F45A6F">
        <w:rPr>
          <w:rFonts w:ascii="Times New Roman" w:hAnsi="Times New Roman" w:cs="Times New Roman"/>
        </w:rPr>
        <w:t xml:space="preserve">Прием в эксплуатацию после переустройства и (или) перепланировки жилого помещения Администрацией </w:t>
      </w:r>
      <w:proofErr w:type="spellStart"/>
      <w:r w:rsidRPr="00F45A6F">
        <w:rPr>
          <w:rFonts w:ascii="Times New Roman" w:hAnsi="Times New Roman" w:cs="Times New Roman"/>
        </w:rPr>
        <w:t>Доможировского</w:t>
      </w:r>
      <w:proofErr w:type="spellEnd"/>
      <w:r w:rsidRPr="00F45A6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45A6F">
        <w:rPr>
          <w:rFonts w:ascii="Times New Roman" w:hAnsi="Times New Roman" w:cs="Times New Roman"/>
        </w:rPr>
        <w:t>Лодейнопольского</w:t>
      </w:r>
      <w:proofErr w:type="spellEnd"/>
      <w:r w:rsidRPr="00F45A6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F45A6F">
        <w:rPr>
          <w:rFonts w:ascii="Times New Roman" w:hAnsi="Times New Roman" w:cs="Times New Roman"/>
          <w:bCs/>
        </w:rPr>
        <w:t>»</w:t>
      </w:r>
      <w:r w:rsidRPr="00F45A6F">
        <w:rPr>
          <w:rFonts w:ascii="Times New Roman" w:hAnsi="Times New Roman" w:cs="Times New Roman"/>
        </w:rPr>
        <w:t>.</w:t>
      </w:r>
    </w:p>
    <w:p w:rsidR="00BE46E5" w:rsidRPr="00BE46E5" w:rsidRDefault="00BE46E5" w:rsidP="00C35A7C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727"/>
        <w:gridCol w:w="2196"/>
        <w:gridCol w:w="923"/>
      </w:tblGrid>
      <w:tr w:rsidR="00BE46E5" w:rsidRPr="00BE46E5" w:rsidTr="00F45A6F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BE46E5" w:rsidRPr="00BE46E5" w:rsidRDefault="00BE46E5" w:rsidP="00C35A7C">
            <w:pPr>
              <w:widowControl w:val="0"/>
              <w:tabs>
                <w:tab w:val="left" w:pos="0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2196" w:type="dxa"/>
            <w:shd w:val="clear" w:color="auto" w:fill="FFFFFF"/>
            <w:vAlign w:val="bottom"/>
          </w:tcPr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C35A7C">
            <w:pPr>
              <w:widowControl w:val="0"/>
              <w:spacing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BE46E5" w:rsidRPr="00BE46E5" w:rsidTr="00F45A6F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sz w:val="24"/>
                <w:szCs w:val="24"/>
              </w:rPr>
              <w:t>С понедельника по субботу с  9.00 до 21.00, воскресенье - выходной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BE46E5" w:rsidRPr="00BE46E5" w:rsidTr="00F45A6F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spacing w:before="167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mfcprioz@gmail.com</w:t>
              </w:r>
            </w:hyperlink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spacing w:before="150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mfctosno@gmail.com</w:t>
              </w:r>
            </w:hyperlink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spacing w:before="150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обл., г</w:t>
            </w:r>
            <w:proofErr w:type="gramStart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олосово, усадьба СХТ, д.1 литера А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spacing w:before="150"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mfcvolosovo@gmail.com</w:t>
              </w:r>
            </w:hyperlink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187550, Ленинградская область, г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187700,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Ленинградская область, г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E5" w:rsidRPr="00BE46E5" w:rsidTr="00F45A6F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727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18.00,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пт. –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BE46E5" w:rsidRPr="00BE46E5" w:rsidRDefault="00BE46E5" w:rsidP="00F45A6F">
            <w:pPr>
              <w:widowControl w:val="0"/>
              <w:tabs>
                <w:tab w:val="left" w:pos="73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2196" w:type="dxa"/>
            <w:shd w:val="clear" w:color="auto" w:fill="FFFFFF"/>
          </w:tcPr>
          <w:p w:rsidR="00BE46E5" w:rsidRPr="00BE46E5" w:rsidRDefault="00203C44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46E5" w:rsidRPr="00BE46E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BE46E5" w:rsidRPr="00BE46E5" w:rsidRDefault="00BE46E5" w:rsidP="00F45A6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6E5" w:rsidRPr="00BE46E5" w:rsidRDefault="00BE46E5" w:rsidP="00F45A6F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F45A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A6F" w:rsidRPr="009B610C" w:rsidRDefault="00F45A6F" w:rsidP="00F45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F45A6F" w:rsidRDefault="00F45A6F" w:rsidP="00F45A6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F45A6F">
        <w:rPr>
          <w:rFonts w:ascii="Times New Roman" w:hAnsi="Times New Roman" w:cs="Times New Roman"/>
          <w:bCs/>
        </w:rPr>
        <w:t>«</w:t>
      </w:r>
      <w:r w:rsidRPr="00F45A6F">
        <w:rPr>
          <w:rFonts w:ascii="Times New Roman" w:hAnsi="Times New Roman" w:cs="Times New Roman"/>
        </w:rPr>
        <w:t xml:space="preserve">Прием в эксплуатацию после переустройства и (или) перепланировки жилого помещения Администрацией </w:t>
      </w:r>
      <w:proofErr w:type="spellStart"/>
      <w:r w:rsidRPr="00F45A6F">
        <w:rPr>
          <w:rFonts w:ascii="Times New Roman" w:hAnsi="Times New Roman" w:cs="Times New Roman"/>
        </w:rPr>
        <w:t>Доможировского</w:t>
      </w:r>
      <w:proofErr w:type="spellEnd"/>
      <w:r w:rsidRPr="00F45A6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45A6F">
        <w:rPr>
          <w:rFonts w:ascii="Times New Roman" w:hAnsi="Times New Roman" w:cs="Times New Roman"/>
        </w:rPr>
        <w:t>Лодейнопольского</w:t>
      </w:r>
      <w:proofErr w:type="spellEnd"/>
      <w:r w:rsidRPr="00F45A6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F45A6F">
        <w:rPr>
          <w:rFonts w:ascii="Times New Roman" w:hAnsi="Times New Roman" w:cs="Times New Roman"/>
          <w:bCs/>
        </w:rPr>
        <w:t>»</w:t>
      </w:r>
      <w:r w:rsidRPr="00F45A6F">
        <w:rPr>
          <w:rFonts w:ascii="Times New Roman" w:hAnsi="Times New Roman" w:cs="Times New Roman"/>
        </w:rPr>
        <w:t>.</w:t>
      </w:r>
    </w:p>
    <w:p w:rsidR="00F45A6F" w:rsidRPr="00F45A6F" w:rsidRDefault="00F45A6F" w:rsidP="00F45A6F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</w:p>
    <w:p w:rsidR="00BE46E5" w:rsidRPr="00BE46E5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E46E5" w:rsidRPr="00BE46E5" w:rsidRDefault="00BE46E5" w:rsidP="00F45A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BE46E5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BE46E5" w:rsidRPr="00BE46E5" w:rsidRDefault="00BE46E5" w:rsidP="00F45A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«__» ___________ 20__ г.                                                                                         ______________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 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BE46E5">
        <w:rPr>
          <w:rFonts w:ascii="Times New Roman" w:hAnsi="Times New Roman" w:cs="Times New Roman"/>
          <w:sz w:val="24"/>
          <w:szCs w:val="24"/>
        </w:rPr>
        <w:tab/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ab/>
      </w:r>
      <w:r w:rsidRPr="00BE46E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BE46E5" w:rsidRPr="00BE46E5" w:rsidTr="00BE46E5">
        <w:tc>
          <w:tcPr>
            <w:tcW w:w="8923" w:type="dxa"/>
            <w:gridSpan w:val="2"/>
            <w:shd w:val="clear" w:color="auto" w:fill="auto"/>
          </w:tcPr>
          <w:p w:rsidR="00BE46E5" w:rsidRPr="00BE46E5" w:rsidRDefault="00BE46E5" w:rsidP="00C35A7C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BE46E5" w:rsidRPr="00BE46E5" w:rsidTr="00BE46E5">
        <w:tc>
          <w:tcPr>
            <w:tcW w:w="3780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E5" w:rsidRPr="00BE46E5" w:rsidTr="00BE46E5">
        <w:tc>
          <w:tcPr>
            <w:tcW w:w="8923" w:type="dxa"/>
            <w:gridSpan w:val="2"/>
            <w:shd w:val="clear" w:color="auto" w:fill="auto"/>
          </w:tcPr>
          <w:p w:rsidR="00BE46E5" w:rsidRPr="00BE46E5" w:rsidRDefault="00BE46E5" w:rsidP="00C35A7C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BE46E5" w:rsidRPr="00BE46E5" w:rsidTr="00BE46E5">
        <w:tc>
          <w:tcPr>
            <w:tcW w:w="3780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</w:rPr>
              <w:t>_</w:t>
            </w: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                  -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E5" w:rsidRPr="00BE46E5" w:rsidTr="00BE46E5">
        <w:tc>
          <w:tcPr>
            <w:tcW w:w="3780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6E5" w:rsidRPr="00BE46E5" w:rsidTr="00BE46E5">
        <w:tc>
          <w:tcPr>
            <w:tcW w:w="3780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  <w:r w:rsidRPr="0050147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BE46E5" w:rsidRPr="0050147D" w:rsidRDefault="00BE46E5" w:rsidP="0050147D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указать) и установила: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147D" w:rsidRDefault="00BE46E5" w:rsidP="0050147D">
      <w:pPr>
        <w:pStyle w:val="ConsPlusNonformat"/>
        <w:widowControl/>
        <w:numPr>
          <w:ilvl w:val="0"/>
          <w:numId w:val="46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Помещение расположено по адресу: </w:t>
      </w:r>
    </w:p>
    <w:p w:rsidR="00BE46E5" w:rsidRPr="00BE46E5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_________________</w:t>
      </w:r>
      <w:r w:rsidRPr="00BE46E5">
        <w:rPr>
          <w:rFonts w:ascii="Times New Roman" w:hAnsi="Times New Roman" w:cs="Times New Roman"/>
          <w:sz w:val="24"/>
          <w:szCs w:val="24"/>
        </w:rPr>
        <w:t>.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</w:t>
      </w:r>
    </w:p>
    <w:p w:rsidR="00BE46E5" w:rsidRPr="0050147D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147D">
        <w:rPr>
          <w:rFonts w:ascii="Times New Roman" w:hAnsi="Times New Roman" w:cs="Times New Roman"/>
          <w:sz w:val="20"/>
          <w:szCs w:val="20"/>
        </w:rPr>
        <w:t>(перечень произведенных работ по переустройству (перепланировке) помещения</w:t>
      </w:r>
      <w:r w:rsidR="0050147D">
        <w:rPr>
          <w:rFonts w:ascii="Times New Roman" w:hAnsi="Times New Roman" w:cs="Times New Roman"/>
          <w:sz w:val="20"/>
          <w:szCs w:val="20"/>
        </w:rPr>
        <w:t xml:space="preserve"> </w:t>
      </w:r>
      <w:r w:rsidR="0050147D" w:rsidRPr="0050147D">
        <w:rPr>
          <w:rFonts w:ascii="Times New Roman" w:hAnsi="Times New Roman" w:cs="Times New Roman"/>
          <w:sz w:val="20"/>
          <w:szCs w:val="20"/>
        </w:rPr>
        <w:t>или иных необходимых</w:t>
      </w:r>
      <w:proofErr w:type="gramEnd"/>
    </w:p>
    <w:p w:rsidR="00BE46E5" w:rsidRPr="00BE46E5" w:rsidRDefault="00BE46E5" w:rsidP="0050147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46E5" w:rsidRDefault="00BE46E5" w:rsidP="0050147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50147D">
        <w:rPr>
          <w:rFonts w:ascii="Times New Roman" w:hAnsi="Times New Roman" w:cs="Times New Roman"/>
          <w:sz w:val="20"/>
          <w:szCs w:val="20"/>
        </w:rPr>
        <w:t>работ по ремонту, реконструкции, реставрации помещения)</w:t>
      </w:r>
    </w:p>
    <w:p w:rsidR="0050147D" w:rsidRPr="0050147D" w:rsidRDefault="0050147D" w:rsidP="0050147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3. Представленная проектная документация разработана 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________</w:t>
      </w:r>
    </w:p>
    <w:p w:rsidR="00BE46E5" w:rsidRPr="00BE46E5" w:rsidRDefault="00BE46E5" w:rsidP="0050147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</w:t>
      </w:r>
      <w:r w:rsidRPr="0050147D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организации)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E46E5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E46E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4. Предъявленное  </w:t>
      </w:r>
      <w:r w:rsidRPr="00BE46E5">
        <w:rPr>
          <w:rFonts w:ascii="Times New Roman" w:hAnsi="Times New Roman" w:cs="Times New Roman"/>
          <w:sz w:val="24"/>
          <w:szCs w:val="24"/>
          <w:highlight w:val="yellow"/>
        </w:rPr>
        <w:t>к приему</w:t>
      </w:r>
      <w:r w:rsidRPr="00BE46E5">
        <w:rPr>
          <w:rFonts w:ascii="Times New Roman" w:hAnsi="Times New Roman" w:cs="Times New Roman"/>
          <w:sz w:val="24"/>
          <w:szCs w:val="24"/>
        </w:rPr>
        <w:t xml:space="preserve"> в эксплуатацию помещение имеет следующие показатели: ___________________________________________________________________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____________</w:t>
      </w:r>
    </w:p>
    <w:p w:rsidR="00BE46E5" w:rsidRPr="0050147D" w:rsidRDefault="00BE46E5" w:rsidP="0050147D">
      <w:pPr>
        <w:pStyle w:val="ConsPlusNonformat"/>
        <w:widowControl/>
        <w:ind w:right="-1"/>
        <w:jc w:val="center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lastRenderedPageBreak/>
        <w:t>(указываются характеристики помещения)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5. Предъявленное </w:t>
      </w:r>
      <w:r w:rsidRPr="00BE46E5">
        <w:rPr>
          <w:rFonts w:ascii="Times New Roman" w:hAnsi="Times New Roman" w:cs="Times New Roman"/>
          <w:sz w:val="24"/>
          <w:szCs w:val="24"/>
          <w:highlight w:val="yellow"/>
        </w:rPr>
        <w:t>к приему</w:t>
      </w:r>
      <w:r w:rsidRPr="00BE46E5">
        <w:rPr>
          <w:rFonts w:ascii="Times New Roman" w:hAnsi="Times New Roman" w:cs="Times New Roman"/>
          <w:sz w:val="24"/>
          <w:szCs w:val="24"/>
        </w:rPr>
        <w:t xml:space="preserve"> в эксплуатацию помещение 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_________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proofErr w:type="gramStart"/>
      <w:r w:rsidRPr="0050147D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  <w:r w:rsidR="0050147D" w:rsidRPr="0050147D">
        <w:rPr>
          <w:rFonts w:ascii="Times New Roman" w:hAnsi="Times New Roman" w:cs="Times New Roman"/>
        </w:rPr>
        <w:t>документации),</w:t>
      </w:r>
      <w:proofErr w:type="gramEnd"/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>_____________________________________________________________________________</w:t>
      </w:r>
      <w:r w:rsidR="0050147D">
        <w:rPr>
          <w:rFonts w:ascii="Times New Roman" w:hAnsi="Times New Roman" w:cs="Times New Roman"/>
        </w:rPr>
        <w:t>______________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>соответствие установленным строительным нормам и правилам)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BE46E5" w:rsidRPr="00BE46E5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0147D">
        <w:rPr>
          <w:rFonts w:ascii="Times New Roman" w:hAnsi="Times New Roman" w:cs="Times New Roman"/>
          <w:sz w:val="24"/>
          <w:szCs w:val="24"/>
        </w:rPr>
        <w:t>_________</w:t>
      </w:r>
    </w:p>
    <w:p w:rsidR="00BE46E5" w:rsidRPr="0050147D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proofErr w:type="gramStart"/>
      <w:r w:rsidRPr="0050147D">
        <w:rPr>
          <w:rFonts w:ascii="Times New Roman" w:hAnsi="Times New Roman" w:cs="Times New Roman"/>
        </w:rPr>
        <w:t xml:space="preserve">(указывается возможность или невозможность осуществления </w:t>
      </w:r>
      <w:r w:rsidRPr="0050147D">
        <w:rPr>
          <w:rFonts w:ascii="Times New Roman" w:hAnsi="Times New Roman" w:cs="Times New Roman"/>
          <w:highlight w:val="yellow"/>
        </w:rPr>
        <w:t>приема</w:t>
      </w:r>
      <w:r w:rsidRPr="0050147D">
        <w:rPr>
          <w:rFonts w:ascii="Times New Roman" w:hAnsi="Times New Roman" w:cs="Times New Roman"/>
        </w:rPr>
        <w:t xml:space="preserve"> в эксплуатацию </w:t>
      </w:r>
      <w:r w:rsidR="0050147D" w:rsidRPr="0050147D">
        <w:rPr>
          <w:rFonts w:ascii="Times New Roman" w:hAnsi="Times New Roman" w:cs="Times New Roman"/>
        </w:rPr>
        <w:t>помещения после</w:t>
      </w:r>
      <w:proofErr w:type="gramEnd"/>
    </w:p>
    <w:p w:rsidR="00BE46E5" w:rsidRPr="0050147D" w:rsidRDefault="00BE46E5" w:rsidP="0050147D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>______________________________________________</w:t>
      </w:r>
      <w:r w:rsidR="0050147D">
        <w:rPr>
          <w:rFonts w:ascii="Times New Roman" w:hAnsi="Times New Roman" w:cs="Times New Roman"/>
        </w:rPr>
        <w:t>__________________________________________________</w:t>
      </w:r>
      <w:r w:rsidRPr="0050147D">
        <w:rPr>
          <w:rFonts w:ascii="Times New Roman" w:hAnsi="Times New Roman" w:cs="Times New Roman"/>
        </w:rPr>
        <w:t>проведения работ по переустройству и (или) перепланировке и (или) иных работ)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50147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BE46E5" w:rsidRPr="0050147D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147D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</w:t>
      </w:r>
      <w:r w:rsidRPr="00BE46E5">
        <w:rPr>
          <w:rFonts w:ascii="Times New Roman" w:hAnsi="Times New Roman" w:cs="Times New Roman"/>
          <w:sz w:val="24"/>
          <w:szCs w:val="24"/>
        </w:rPr>
        <w:t>)</w:t>
      </w: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147D" w:rsidRPr="009B610C" w:rsidRDefault="0050147D" w:rsidP="005014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B610C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BE46E5" w:rsidRPr="0050147D" w:rsidRDefault="0050147D" w:rsidP="0050147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</w:rPr>
      </w:pPr>
      <w:r w:rsidRPr="003C2DC6">
        <w:rPr>
          <w:rFonts w:ascii="Times New Roman" w:hAnsi="Times New Roman" w:cs="Times New Roman"/>
        </w:rPr>
        <w:t xml:space="preserve">к Административному регламенту </w:t>
      </w:r>
      <w:r>
        <w:rPr>
          <w:rFonts w:ascii="Times New Roman" w:hAnsi="Times New Roman" w:cs="Times New Roman"/>
        </w:rPr>
        <w:t xml:space="preserve">по </w:t>
      </w:r>
      <w:r w:rsidRPr="003C2DC6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авлению муниципальной услуги </w:t>
      </w:r>
      <w:r w:rsidRPr="00F45A6F">
        <w:rPr>
          <w:rFonts w:ascii="Times New Roman" w:hAnsi="Times New Roman" w:cs="Times New Roman"/>
          <w:bCs/>
        </w:rPr>
        <w:t>«</w:t>
      </w:r>
      <w:r w:rsidRPr="00F45A6F">
        <w:rPr>
          <w:rFonts w:ascii="Times New Roman" w:hAnsi="Times New Roman" w:cs="Times New Roman"/>
        </w:rPr>
        <w:t xml:space="preserve">Прием в эксплуатацию после переустройства и (или) перепланировки жилого помещения Администрацией </w:t>
      </w:r>
      <w:proofErr w:type="spellStart"/>
      <w:r w:rsidRPr="00F45A6F">
        <w:rPr>
          <w:rFonts w:ascii="Times New Roman" w:hAnsi="Times New Roman" w:cs="Times New Roman"/>
        </w:rPr>
        <w:t>Доможировского</w:t>
      </w:r>
      <w:proofErr w:type="spellEnd"/>
      <w:r w:rsidRPr="00F45A6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F45A6F">
        <w:rPr>
          <w:rFonts w:ascii="Times New Roman" w:hAnsi="Times New Roman" w:cs="Times New Roman"/>
        </w:rPr>
        <w:t>Лодейнопольского</w:t>
      </w:r>
      <w:proofErr w:type="spellEnd"/>
      <w:r w:rsidRPr="00F45A6F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F45A6F">
        <w:rPr>
          <w:rFonts w:ascii="Times New Roman" w:hAnsi="Times New Roman" w:cs="Times New Roman"/>
          <w:bCs/>
        </w:rPr>
        <w:t>»</w:t>
      </w:r>
      <w:r w:rsidRPr="00F45A6F">
        <w:rPr>
          <w:rFonts w:ascii="Times New Roman" w:hAnsi="Times New Roman" w:cs="Times New Roman"/>
        </w:rPr>
        <w:t>.</w:t>
      </w:r>
    </w:p>
    <w:p w:rsidR="00BE46E5" w:rsidRPr="00BE46E5" w:rsidRDefault="00BE46E5" w:rsidP="0050147D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E46E5" w:rsidRPr="00BE46E5" w:rsidRDefault="00BE46E5" w:rsidP="0050147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E5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-63"/>
        <w:tblW w:w="0" w:type="auto"/>
        <w:tblLook w:val="04A0"/>
      </w:tblPr>
      <w:tblGrid>
        <w:gridCol w:w="5987"/>
      </w:tblGrid>
      <w:tr w:rsidR="00BE46E5" w:rsidRPr="00BE46E5" w:rsidTr="0050147D">
        <w:trPr>
          <w:trHeight w:val="272"/>
        </w:trPr>
        <w:tc>
          <w:tcPr>
            <w:tcW w:w="5987" w:type="dxa"/>
          </w:tcPr>
          <w:p w:rsidR="00BE46E5" w:rsidRPr="00BE46E5" w:rsidRDefault="00BE46E5" w:rsidP="00C35A7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  <w:r w:rsidR="0050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(в том числе через МФЦ)</w:t>
            </w: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-61"/>
        <w:tblW w:w="0" w:type="auto"/>
        <w:tblLook w:val="04A0"/>
      </w:tblPr>
      <w:tblGrid>
        <w:gridCol w:w="4819"/>
      </w:tblGrid>
      <w:tr w:rsidR="0050147D" w:rsidRPr="00BE46E5" w:rsidTr="0050147D">
        <w:trPr>
          <w:trHeight w:val="423"/>
        </w:trPr>
        <w:tc>
          <w:tcPr>
            <w:tcW w:w="4819" w:type="dxa"/>
          </w:tcPr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page" w:tblpX="4018" w:tblpY="63"/>
        <w:tblW w:w="0" w:type="auto"/>
        <w:tblLook w:val="04A0"/>
      </w:tblPr>
      <w:tblGrid>
        <w:gridCol w:w="4819"/>
      </w:tblGrid>
      <w:tr w:rsidR="0050147D" w:rsidRPr="00BE46E5" w:rsidTr="0050147D">
        <w:trPr>
          <w:trHeight w:val="406"/>
        </w:trPr>
        <w:tc>
          <w:tcPr>
            <w:tcW w:w="4819" w:type="dxa"/>
          </w:tcPr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  исполнителя</w:t>
            </w: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172"/>
        <w:tblW w:w="0" w:type="auto"/>
        <w:tblLook w:val="04A0"/>
      </w:tblPr>
      <w:tblGrid>
        <w:gridCol w:w="4819"/>
      </w:tblGrid>
      <w:tr w:rsidR="0050147D" w:rsidRPr="00BE46E5" w:rsidTr="0050147D">
        <w:tc>
          <w:tcPr>
            <w:tcW w:w="4819" w:type="dxa"/>
          </w:tcPr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Передача документов</w:t>
            </w:r>
          </w:p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</w:t>
            </w: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-73"/>
        <w:tblW w:w="0" w:type="auto"/>
        <w:tblLook w:val="04A0"/>
      </w:tblPr>
      <w:tblGrid>
        <w:gridCol w:w="4819"/>
      </w:tblGrid>
      <w:tr w:rsidR="0050147D" w:rsidRPr="00BE46E5" w:rsidTr="0050147D">
        <w:trPr>
          <w:trHeight w:val="489"/>
        </w:trPr>
        <w:tc>
          <w:tcPr>
            <w:tcW w:w="4819" w:type="dxa"/>
          </w:tcPr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        </w:t>
      </w:r>
    </w:p>
    <w:tbl>
      <w:tblPr>
        <w:tblStyle w:val="afe"/>
        <w:tblpPr w:leftFromText="180" w:rightFromText="180" w:vertAnchor="text" w:horzAnchor="margin" w:tblpXSpec="center" w:tblpY="81"/>
        <w:tblOverlap w:val="never"/>
        <w:tblW w:w="0" w:type="auto"/>
        <w:tblLook w:val="04A0"/>
      </w:tblPr>
      <w:tblGrid>
        <w:gridCol w:w="3969"/>
      </w:tblGrid>
      <w:tr w:rsidR="0050147D" w:rsidRPr="00BE46E5" w:rsidTr="0050147D">
        <w:trPr>
          <w:trHeight w:val="717"/>
        </w:trPr>
        <w:tc>
          <w:tcPr>
            <w:tcW w:w="3969" w:type="dxa"/>
          </w:tcPr>
          <w:p w:rsidR="0050147D" w:rsidRPr="00BE46E5" w:rsidRDefault="00203C44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left:0;text-align:left;margin-left:273.2pt;margin-top:17.15pt;width:0;height:51pt;z-index:2516776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32" style="position:absolute;left:0;text-align:left;margin-left:-80.05pt;margin-top:17.15pt;width:72.75pt;height:0;flip:x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left:0;text-align:left;margin-left:192.95pt;margin-top:17.15pt;width:80.25pt;height:0;z-index:251675648" o:connectortype="straight"/>
              </w:pict>
            </w:r>
            <w:r w:rsidR="0050147D" w:rsidRPr="00BE46E5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BE46E5" w:rsidRPr="00BE46E5" w:rsidRDefault="00203C44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3.3pt;margin-top:21.7pt;width:3.8pt;height:156pt;z-index:251667456;mso-position-horizontal-relative:text;mso-position-vertical-relative:text" o:connectortype="straight">
            <v:stroke endarrow="block"/>
          </v:shape>
        </w:pic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right" w:tblpY="63"/>
        <w:tblW w:w="0" w:type="auto"/>
        <w:tblLook w:val="04A0"/>
      </w:tblPr>
      <w:tblGrid>
        <w:gridCol w:w="2942"/>
      </w:tblGrid>
      <w:tr w:rsidR="0050147D" w:rsidRPr="00BE46E5" w:rsidTr="0050147D">
        <w:tc>
          <w:tcPr>
            <w:tcW w:w="2942" w:type="dxa"/>
          </w:tcPr>
          <w:p w:rsidR="0050147D" w:rsidRPr="00BE46E5" w:rsidRDefault="0050147D" w:rsidP="005014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E5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tbl>
      <w:tblPr>
        <w:tblStyle w:val="afe"/>
        <w:tblpPr w:leftFromText="180" w:rightFromText="180" w:vertAnchor="text" w:horzAnchor="margin" w:tblpXSpec="right" w:tblpY="753"/>
        <w:tblW w:w="0" w:type="auto"/>
        <w:tblLook w:val="04A0"/>
      </w:tblPr>
      <w:tblGrid>
        <w:gridCol w:w="3437"/>
      </w:tblGrid>
      <w:tr w:rsidR="0050147D" w:rsidRPr="00BE46E5" w:rsidTr="0050147D">
        <w:trPr>
          <w:trHeight w:val="837"/>
        </w:trPr>
        <w:tc>
          <w:tcPr>
            <w:tcW w:w="3437" w:type="dxa"/>
          </w:tcPr>
          <w:p w:rsidR="0050147D" w:rsidRPr="00BE46E5" w:rsidRDefault="00203C44" w:rsidP="0050147D">
            <w:pPr>
              <w:tabs>
                <w:tab w:val="left" w:pos="667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left:0;text-align:left;margin-left:80pt;margin-top:41.7pt;width:.75pt;height:22.95pt;z-index:251679744;mso-position-horizontal-relative:text;mso-position-vertical-relative:text" o:connectortype="straight">
                  <v:stroke endarrow="block"/>
                </v:shape>
              </w:pict>
            </w:r>
            <w:r w:rsidR="0050147D" w:rsidRPr="00BE46E5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BE46E5" w:rsidRPr="00BE46E5" w:rsidRDefault="00203C44" w:rsidP="00C35A7C">
      <w:pPr>
        <w:tabs>
          <w:tab w:val="center" w:pos="132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00.95pt;margin-top:54.8pt;width:0;height:49.05pt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00.95pt;margin-top:54.05pt;width:213.75pt;height:.75pt;flip:x y;z-index:251668480;mso-position-horizontal-relative:text;mso-position-vertical-relative:text" o:connectortype="straight"/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ab/>
        <w:t>нет</w:t>
      </w:r>
      <w:r w:rsidR="00BE46E5" w:rsidRPr="00BE46E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E46E5" w:rsidRPr="00BE46E5" w:rsidRDefault="00203C44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70" style="position:absolute;left:0;text-align:left;margin-left:-33.3pt;margin-top:2pt;width:210.2pt;height:8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>
              <w:txbxContent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 xml:space="preserve">Отказ в подтверждении завершения </w:t>
                  </w:r>
                </w:p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переустройства и (или)</w:t>
                  </w:r>
                </w:p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 xml:space="preserve"> перепланировки жилого помещения</w:t>
                  </w:r>
                </w:p>
                <w:p w:rsidR="00F21678" w:rsidRPr="00E17E43" w:rsidRDefault="00F21678" w:rsidP="0050147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F21678" w:rsidRPr="00104B44" w:rsidRDefault="00F21678" w:rsidP="00BE46E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71" style="position:absolute;left:0;text-align:left;margin-left:209.9pt;margin-top:2pt;width:265.5pt;height:8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">
            <v:textbox>
              <w:txbxContent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Принятие Комиссией решения и оформление соответствующего акта приемочной</w:t>
                  </w:r>
                </w:p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комиссии о завершении</w:t>
                  </w:r>
                </w:p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переустройства и (или)</w:t>
                  </w:r>
                </w:p>
                <w:p w:rsidR="00F21678" w:rsidRPr="0050147D" w:rsidRDefault="00F21678" w:rsidP="0050147D">
                  <w:pPr>
                    <w:spacing w:after="0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перепланировки жилого помещения</w:t>
                  </w:r>
                </w:p>
                <w:p w:rsidR="00F21678" w:rsidRPr="00104B44" w:rsidRDefault="00F21678" w:rsidP="00BE46E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BE46E5" w:rsidRPr="00BE46E5" w:rsidRDefault="00BE46E5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BE46E5" w:rsidRPr="00BE46E5" w:rsidRDefault="00203C44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87.45pt;margin-top:12.5pt;width:97.5pt;height:98.3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46.2pt;margin-top:17.1pt;width:.75pt;height:12.15pt;z-index:251671552" o:connectortype="straight">
            <v:stroke endarrow="block"/>
          </v:shape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BE46E5" w:rsidRPr="00BE46E5" w:rsidRDefault="00203C44" w:rsidP="00C35A7C">
      <w:pPr>
        <w:tabs>
          <w:tab w:val="left" w:pos="667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72" style="position:absolute;left:0;text-align:left;margin-left:233.05pt;margin-top:5.45pt;width:226.55pt;height:61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8jUgIAAGI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">
            <v:textbox>
              <w:txbxContent>
                <w:p w:rsidR="00F21678" w:rsidRPr="0050147D" w:rsidRDefault="00F21678" w:rsidP="0050147D">
                  <w:pPr>
                    <w:spacing w:after="0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Утверждение акта приемочной комиссии</w:t>
                  </w:r>
                </w:p>
                <w:p w:rsidR="00F21678" w:rsidRPr="0050147D" w:rsidRDefault="00F21678" w:rsidP="0050147D">
                  <w:pPr>
                    <w:spacing w:after="0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о завершении переустройства</w:t>
                  </w:r>
                </w:p>
                <w:p w:rsidR="00F21678" w:rsidRPr="0050147D" w:rsidRDefault="00F21678" w:rsidP="0050147D">
                  <w:pPr>
                    <w:spacing w:after="0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и (или) перепланировки</w:t>
                  </w:r>
                </w:p>
                <w:p w:rsidR="00F21678" w:rsidRPr="0050147D" w:rsidRDefault="00F21678" w:rsidP="0050147D">
                  <w:pPr>
                    <w:spacing w:after="0" w:line="240" w:lineRule="auto"/>
                    <w:ind w:left="-567" w:firstLine="340"/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жилого помещения</w:t>
                  </w:r>
                </w:p>
                <w:p w:rsidR="00F21678" w:rsidRPr="0050147D" w:rsidRDefault="00F21678" w:rsidP="0050147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="00BE46E5" w:rsidRPr="00BE46E5">
        <w:rPr>
          <w:rFonts w:ascii="Times New Roman" w:hAnsi="Times New Roman" w:cs="Times New Roman"/>
          <w:sz w:val="24"/>
          <w:szCs w:val="24"/>
        </w:rPr>
        <w:tab/>
      </w:r>
    </w:p>
    <w:p w:rsidR="00BE46E5" w:rsidRPr="00BE46E5" w:rsidRDefault="00BE46E5" w:rsidP="00C35A7C">
      <w:pPr>
        <w:tabs>
          <w:tab w:val="left" w:pos="667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46E5" w:rsidRPr="00BE46E5" w:rsidRDefault="00203C44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286.2pt;margin-top:19.8pt;width:10.5pt;height:19.65pt;flip:x;z-index:251681792" o:connectortype="straight">
            <v:stroke endarrow="block"/>
          </v:shape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BE46E5" w:rsidRPr="00BE46E5" w:rsidRDefault="00203C44" w:rsidP="00C35A7C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139.85pt;margin-top:15.65pt;width:184.7pt;height:3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">
            <v:textbox style="mso-next-textbox:#_x0000_s1073">
              <w:txbxContent>
                <w:p w:rsidR="00F21678" w:rsidRPr="0050147D" w:rsidRDefault="00F21678" w:rsidP="00BE46E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147D">
                    <w:rPr>
                      <w:rFonts w:ascii="Times New Roman" w:hAnsi="Times New Roman" w:cs="Times New Roman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="00BE46E5" w:rsidRPr="00BE46E5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B14E82" w:rsidRPr="00BE46E5" w:rsidRDefault="00BE46E5" w:rsidP="0055085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46E5">
        <w:rPr>
          <w:rFonts w:ascii="Times New Roman" w:hAnsi="Times New Roman" w:cs="Times New Roman"/>
          <w:sz w:val="24"/>
          <w:szCs w:val="24"/>
        </w:rPr>
        <w:t>      </w:t>
      </w:r>
    </w:p>
    <w:sectPr w:rsidR="00B14E82" w:rsidRPr="00BE46E5" w:rsidSect="0004222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A" w:rsidRDefault="0093597A" w:rsidP="00BB15DF">
      <w:pPr>
        <w:spacing w:after="0" w:line="240" w:lineRule="auto"/>
      </w:pPr>
      <w:r>
        <w:separator/>
      </w:r>
    </w:p>
  </w:endnote>
  <w:endnote w:type="continuationSeparator" w:id="0">
    <w:p w:rsidR="0093597A" w:rsidRDefault="0093597A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4426"/>
      <w:docPartObj>
        <w:docPartGallery w:val="Page Numbers (Bottom of Page)"/>
        <w:docPartUnique/>
      </w:docPartObj>
    </w:sdtPr>
    <w:sdtContent>
      <w:p w:rsidR="00F21678" w:rsidRDefault="00F21678">
        <w:pPr>
          <w:pStyle w:val="ad"/>
          <w:jc w:val="right"/>
        </w:pPr>
        <w:fldSimple w:instr=" PAGE   \* MERGEFORMAT ">
          <w:r w:rsidR="000A7856">
            <w:rPr>
              <w:noProof/>
            </w:rPr>
            <w:t>1</w:t>
          </w:r>
        </w:fldSimple>
      </w:p>
    </w:sdtContent>
  </w:sdt>
  <w:p w:rsidR="00F21678" w:rsidRDefault="00F216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A" w:rsidRDefault="0093597A" w:rsidP="00BB15DF">
      <w:pPr>
        <w:spacing w:after="0" w:line="240" w:lineRule="auto"/>
      </w:pPr>
      <w:r>
        <w:separator/>
      </w:r>
    </w:p>
  </w:footnote>
  <w:footnote w:type="continuationSeparator" w:id="0">
    <w:p w:rsidR="0093597A" w:rsidRDefault="0093597A" w:rsidP="00BB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7F35B4"/>
    <w:multiLevelType w:val="multilevel"/>
    <w:tmpl w:val="1CC4D74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A4230"/>
    <w:multiLevelType w:val="hybridMultilevel"/>
    <w:tmpl w:val="7652A1B0"/>
    <w:lvl w:ilvl="0" w:tplc="0E5E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2543BA"/>
    <w:multiLevelType w:val="multilevel"/>
    <w:tmpl w:val="A3B0169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937B3"/>
    <w:multiLevelType w:val="hybridMultilevel"/>
    <w:tmpl w:val="6448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17"/>
  </w:num>
  <w:num w:numId="10">
    <w:abstractNumId w:val="24"/>
  </w:num>
  <w:num w:numId="11">
    <w:abstractNumId w:val="41"/>
  </w:num>
  <w:num w:numId="12">
    <w:abstractNumId w:val="10"/>
  </w:num>
  <w:num w:numId="13">
    <w:abstractNumId w:val="36"/>
  </w:num>
  <w:num w:numId="14">
    <w:abstractNumId w:val="20"/>
  </w:num>
  <w:num w:numId="15">
    <w:abstractNumId w:val="22"/>
  </w:num>
  <w:num w:numId="16">
    <w:abstractNumId w:val="34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9"/>
  </w:num>
  <w:num w:numId="24">
    <w:abstractNumId w:val="15"/>
  </w:num>
  <w:num w:numId="25">
    <w:abstractNumId w:val="29"/>
  </w:num>
  <w:num w:numId="26">
    <w:abstractNumId w:val="11"/>
  </w:num>
  <w:num w:numId="27">
    <w:abstractNumId w:val="12"/>
  </w:num>
  <w:num w:numId="28">
    <w:abstractNumId w:val="42"/>
  </w:num>
  <w:num w:numId="29">
    <w:abstractNumId w:val="21"/>
  </w:num>
  <w:num w:numId="30">
    <w:abstractNumId w:val="25"/>
  </w:num>
  <w:num w:numId="31">
    <w:abstractNumId w:val="37"/>
  </w:num>
  <w:num w:numId="32">
    <w:abstractNumId w:val="39"/>
  </w:num>
  <w:num w:numId="33">
    <w:abstractNumId w:val="18"/>
  </w:num>
  <w:num w:numId="34">
    <w:abstractNumId w:val="30"/>
  </w:num>
  <w:num w:numId="35">
    <w:abstractNumId w:val="33"/>
  </w:num>
  <w:num w:numId="36">
    <w:abstractNumId w:val="8"/>
  </w:num>
  <w:num w:numId="37">
    <w:abstractNumId w:val="27"/>
  </w:num>
  <w:num w:numId="38">
    <w:abstractNumId w:val="35"/>
  </w:num>
  <w:num w:numId="39">
    <w:abstractNumId w:val="31"/>
  </w:num>
  <w:num w:numId="40">
    <w:abstractNumId w:val="32"/>
  </w:num>
  <w:num w:numId="41">
    <w:abstractNumId w:val="13"/>
  </w:num>
  <w:num w:numId="42">
    <w:abstractNumId w:val="28"/>
  </w:num>
  <w:num w:numId="43">
    <w:abstractNumId w:val="26"/>
  </w:num>
  <w:num w:numId="44">
    <w:abstractNumId w:val="23"/>
  </w:num>
  <w:num w:numId="45">
    <w:abstractNumId w:val="3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21C93"/>
    <w:rsid w:val="00042227"/>
    <w:rsid w:val="00046611"/>
    <w:rsid w:val="000A7856"/>
    <w:rsid w:val="000C78E7"/>
    <w:rsid w:val="001643EA"/>
    <w:rsid w:val="00203C44"/>
    <w:rsid w:val="002B14AF"/>
    <w:rsid w:val="002C2918"/>
    <w:rsid w:val="002E4110"/>
    <w:rsid w:val="003516A1"/>
    <w:rsid w:val="00352BDD"/>
    <w:rsid w:val="003B2E1C"/>
    <w:rsid w:val="003C440C"/>
    <w:rsid w:val="00446532"/>
    <w:rsid w:val="00485671"/>
    <w:rsid w:val="0050147D"/>
    <w:rsid w:val="00502E7D"/>
    <w:rsid w:val="005158EA"/>
    <w:rsid w:val="0054046F"/>
    <w:rsid w:val="00550850"/>
    <w:rsid w:val="00577FCD"/>
    <w:rsid w:val="006A371E"/>
    <w:rsid w:val="006B21D2"/>
    <w:rsid w:val="006B533B"/>
    <w:rsid w:val="007148FD"/>
    <w:rsid w:val="007172FF"/>
    <w:rsid w:val="0071766C"/>
    <w:rsid w:val="00727C5D"/>
    <w:rsid w:val="00790AFA"/>
    <w:rsid w:val="007A7612"/>
    <w:rsid w:val="007E140F"/>
    <w:rsid w:val="0083691E"/>
    <w:rsid w:val="00844719"/>
    <w:rsid w:val="00897BCA"/>
    <w:rsid w:val="008D4D33"/>
    <w:rsid w:val="008D602E"/>
    <w:rsid w:val="00933D12"/>
    <w:rsid w:val="00934EF9"/>
    <w:rsid w:val="009353F0"/>
    <w:rsid w:val="0093597A"/>
    <w:rsid w:val="009469BF"/>
    <w:rsid w:val="00962E24"/>
    <w:rsid w:val="009865D2"/>
    <w:rsid w:val="00991BAC"/>
    <w:rsid w:val="009B610C"/>
    <w:rsid w:val="009F6535"/>
    <w:rsid w:val="00A30E84"/>
    <w:rsid w:val="00AF1DD6"/>
    <w:rsid w:val="00B14E82"/>
    <w:rsid w:val="00B70E10"/>
    <w:rsid w:val="00B801AA"/>
    <w:rsid w:val="00BA788F"/>
    <w:rsid w:val="00BB15DF"/>
    <w:rsid w:val="00BE46E5"/>
    <w:rsid w:val="00C35A7C"/>
    <w:rsid w:val="00C7547C"/>
    <w:rsid w:val="00C811CC"/>
    <w:rsid w:val="00C81808"/>
    <w:rsid w:val="00CB76F9"/>
    <w:rsid w:val="00CC12E4"/>
    <w:rsid w:val="00D03A13"/>
    <w:rsid w:val="00D35C0A"/>
    <w:rsid w:val="00D5264C"/>
    <w:rsid w:val="00DC631C"/>
    <w:rsid w:val="00E25A8E"/>
    <w:rsid w:val="00F21678"/>
    <w:rsid w:val="00F447C8"/>
    <w:rsid w:val="00F45A6F"/>
    <w:rsid w:val="00F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83"/>
        <o:r id="V:Rule12" type="connector" idref="#_x0000_s1086"/>
        <o:r id="V:Rule13" type="connector" idref="#_x0000_s1076"/>
        <o:r id="V:Rule14" type="connector" idref="#_x0000_s1075"/>
        <o:r id="V:Rule15" type="connector" idref="#_x0000_s1074"/>
        <o:r id="V:Rule16" type="connector" idref="#_x0000_s1082"/>
        <o:r id="V:Rule17" type="connector" idref="#_x0000_s1078"/>
        <o:r id="V:Rule18" type="connector" idref="#_x0000_s1084"/>
        <o:r id="V:Rule19" type="connector" idref="#_x0000_s1085"/>
        <o:r id="V:Rule2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B76F9"/>
    <w:pPr>
      <w:keepNext/>
      <w:suppressAutoHyphens w:val="0"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6F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rsid w:val="00BB15DF"/>
    <w:rPr>
      <w:color w:val="0000FF"/>
      <w:u w:val="single"/>
    </w:rPr>
  </w:style>
  <w:style w:type="paragraph" w:customStyle="1" w:styleId="1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BB15DF"/>
    <w:rPr>
      <w:vertAlign w:val="superscript"/>
    </w:rPr>
  </w:style>
  <w:style w:type="paragraph" w:styleId="af2">
    <w:name w:val="Balloon Text"/>
    <w:basedOn w:val="a"/>
    <w:link w:val="af3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BB15D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918"/>
  </w:style>
  <w:style w:type="paragraph" w:styleId="af4">
    <w:name w:val="Title"/>
    <w:basedOn w:val="a"/>
    <w:link w:val="af5"/>
    <w:qFormat/>
    <w:rsid w:val="00CB76F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CB76F9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"/>
    <w:link w:val="af7"/>
    <w:rsid w:val="00CB76F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CB76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CB76F9"/>
  </w:style>
  <w:style w:type="paragraph" w:customStyle="1" w:styleId="consplusnormal0">
    <w:name w:val="consplusnormal0"/>
    <w:basedOn w:val="a"/>
    <w:rsid w:val="00CB76F9"/>
    <w:pPr>
      <w:suppressAutoHyphens w:val="0"/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rsid w:val="00CB76F9"/>
    <w:rPr>
      <w:sz w:val="16"/>
      <w:szCs w:val="16"/>
    </w:rPr>
  </w:style>
  <w:style w:type="paragraph" w:styleId="afa">
    <w:name w:val="annotation text"/>
    <w:basedOn w:val="a"/>
    <w:link w:val="afb"/>
    <w:rsid w:val="00CB76F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B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B76F9"/>
    <w:rPr>
      <w:b/>
      <w:bCs/>
    </w:rPr>
  </w:style>
  <w:style w:type="character" w:customStyle="1" w:styleId="afd">
    <w:name w:val="Тема примечания Знак"/>
    <w:basedOn w:val="afb"/>
    <w:link w:val="afc"/>
    <w:rsid w:val="00CB76F9"/>
    <w:rPr>
      <w:b/>
      <w:bCs/>
    </w:rPr>
  </w:style>
  <w:style w:type="table" w:styleId="afe">
    <w:name w:val="Table Grid"/>
    <w:basedOn w:val="a1"/>
    <w:uiPriority w:val="59"/>
    <w:rsid w:val="00CB7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itemfrom">
    <w:name w:val="b-serp-item__from"/>
    <w:rsid w:val="00BE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tosn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29266.304484" TargetMode="Externa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mfcprioz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9266.1239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707B-CBE4-4BC7-91A9-3842AD7B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9105</Words>
  <Characters>51902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2014-12-18T09:23:00Z</cp:lastPrinted>
  <dcterms:created xsi:type="dcterms:W3CDTF">2014-12-18T08:09:00Z</dcterms:created>
  <dcterms:modified xsi:type="dcterms:W3CDTF">2014-12-23T08:40:00Z</dcterms:modified>
</cp:coreProperties>
</file>