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по предоставлению муниципальной услуги  «Выдача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 иных документов)» 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1.1. Наименование муниципальной услуги: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</w:rPr>
        <w:t>(далее - муниципальная услуга соответственно).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осуществляется Администрацией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Лодейнопольского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муницпального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 Ленинградской области (далее – Администрация поселения)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Структурным подразделением, ответственным за предоставление муниципальной услуги, является сектор по организационной работе Администрации (далее – Сектор).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sub_103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1.3. Информация 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месте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нахождения и графике работы Администрации, </w:t>
      </w:r>
      <w:bookmarkStart w:id="1" w:name="sub_20195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сектора указана в приложении № 1.</w:t>
      </w:r>
    </w:p>
    <w:bookmarkEnd w:id="1"/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</w:rPr>
        <w:t>.mfc47.ru.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5"/>
      <w:r>
        <w:rPr>
          <w:rFonts w:ascii="Times New Roman" w:eastAsia="Calibri" w:hAnsi="Times New Roman" w:cs="Times New Roman"/>
          <w:sz w:val="24"/>
          <w:szCs w:val="24"/>
        </w:rPr>
        <w:t xml:space="preserve">1.6. Адрес ПГУ ЛО: </w:t>
      </w:r>
      <w:hyperlink r:id="rId4" w:history="1">
        <w:r>
          <w:rPr>
            <w:rStyle w:val="a3"/>
            <w:rFonts w:ascii="Times New Roman" w:eastAsia="Calibri" w:hAnsi="Times New Roman"/>
            <w:sz w:val="24"/>
            <w:szCs w:val="24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ЕПГУ: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Администрации ______________ в сети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Интернет:</w:t>
      </w:r>
      <w:r>
        <w:rPr>
          <w:rStyle w:val="a3"/>
          <w:rFonts w:ascii="Times New Roman" w:eastAsia="Calibri" w:hAnsi="Times New Roman"/>
          <w:sz w:val="24"/>
          <w:szCs w:val="24"/>
        </w:rPr>
        <w:t>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предоставляющих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</w:t>
      </w:r>
    </w:p>
    <w:bookmarkEnd w:id="2"/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достоверность предоставляемой информации;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четкость в изложении информации;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полнота информирования.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Администрации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  в сети Интернет.</w:t>
      </w:r>
    </w:p>
    <w:p w:rsidR="00942808" w:rsidRDefault="00942808" w:rsidP="00942808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942808" w:rsidRDefault="00942808" w:rsidP="00942808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1.7.8. Для получения услуги физические лица представляют в сектор Администрации заявление установленного образца и документ, удостоверяющий личность.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1.8. Текстовая информация, указанная в </w:t>
      </w:r>
      <w:hyperlink r:id="rId5" w:anchor="sub_103" w:history="1">
        <w:r>
          <w:rPr>
            <w:rStyle w:val="a3"/>
            <w:rFonts w:ascii="Times New Roman" w:eastAsia="Calibri" w:hAnsi="Times New Roman"/>
            <w:sz w:val="24"/>
            <w:szCs w:val="24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книги, карточки регистрации, справок и иных документов) (далее - заявитель).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1.10.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юридическими лицами, подведомственными органам местного самоуправления, и участвующие в предоставлении муниципальных услуг, в распоряжении которых находятся сведения, содержащие информацию о регистрации заявителя и членов его семьи по месту жительства (справка формы 9).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2808" w:rsidRDefault="00942808" w:rsidP="009428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sub_1002"/>
      <w:r>
        <w:rPr>
          <w:rFonts w:ascii="Times New Roman" w:eastAsia="Calibri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3"/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21"/>
      <w:r>
        <w:rPr>
          <w:rFonts w:ascii="Times New Roman" w:eastAsia="Times New Roman" w:hAnsi="Times New Roman" w:cs="Times New Roman"/>
          <w:sz w:val="24"/>
          <w:szCs w:val="24"/>
        </w:rPr>
        <w:t xml:space="preserve">2.1. Наименование услуги: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карточки регистрации, справок и иных документов)»</w:t>
      </w:r>
    </w:p>
    <w:bookmarkEnd w:id="4"/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Наименование ОМСУ,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услугу.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Услугу предоставляет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Структурным подразделением, ответственным за предоставление муниципальной услуги, является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сектор по организационной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2.3.  Результатом предоставления муниципальной услуги является:</w:t>
      </w:r>
    </w:p>
    <w:p w:rsidR="00942808" w:rsidRDefault="00942808" w:rsidP="00942808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выдача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документов);</w:t>
      </w:r>
    </w:p>
    <w:p w:rsidR="00942808" w:rsidRDefault="00942808" w:rsidP="00942808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отказ в выдаче документов (выписки из домовой книги, выписки из </w:t>
      </w:r>
      <w:proofErr w:type="spellStart"/>
      <w:r>
        <w:rPr>
          <w:b w:val="0"/>
          <w:sz w:val="24"/>
          <w:szCs w:val="24"/>
        </w:rPr>
        <w:t>похозяйственной</w:t>
      </w:r>
      <w:proofErr w:type="spellEnd"/>
      <w:r>
        <w:rPr>
          <w:b w:val="0"/>
          <w:sz w:val="24"/>
          <w:szCs w:val="24"/>
        </w:rPr>
        <w:t xml:space="preserve"> книги, справок и иных документов).</w:t>
      </w:r>
    </w:p>
    <w:p w:rsidR="00942808" w:rsidRDefault="00942808" w:rsidP="00942808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27"/>
      <w:r>
        <w:rPr>
          <w:rFonts w:ascii="Times New Roman" w:eastAsia="Calibri" w:hAnsi="Times New Roman" w:cs="Times New Roman"/>
          <w:sz w:val="24"/>
          <w:szCs w:val="24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2.5. Правовые основания для предоставления муниципальной услуги:</w:t>
      </w:r>
      <w:bookmarkEnd w:id="5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-Гражданский кодекс Российской Федерации; 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закон от 07 июля 2003 года № 112-ФЗ «О личном подсобном хозяйстве»; </w:t>
      </w:r>
    </w:p>
    <w:p w:rsidR="00942808" w:rsidRDefault="00942808" w:rsidP="00942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 апреля 2011 года № 63-ФЗ «Об электронной подписи»;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-Постановление Правительства Ленинградской области от 30 сентября 2011 года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942808" w:rsidRDefault="00942808" w:rsidP="009428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-устав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Доможировского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поселения;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-настоящий Административный регламент.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документов (выписки из домовой книги,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в соответствии с примерной формой (согласно приложению 3 к административному регламенту);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справки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 - документ, подтверждающий состав семьи и регистрацию (домовая книга);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- правоустанавливающие документы на дом и земельный участок;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справки 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земельного участка, скота - правоустанавливающие документы на дом и земельный участок;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или которые заявитель вправе представить по собственной инициативе:</w:t>
      </w:r>
      <w:proofErr w:type="gramEnd"/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справка формы 9 на гражданина и членов его семьи;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заявителя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регистрируется в Администрации в следующие сроки: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личном обращении – в день обращения;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транпортных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2.15.5. Вход в здание (помещение) и выход из него оборудуются, информационными табличками (вывесками), содержащие информацию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работы. Вход в помещение и места ожидания оборудованы кнопками, а также должны содержать информацию о контактных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номерах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телефонов для вызова работника, ответственного за сопровождение инвалида.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2.15.7. Наличие визуальной, текстовой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2.16.1. Показатели  доступности муниципальной услуги (общие, применимые в отношении всех заявителей):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равные права и возможности при получении муниципальной услуги для заявителей;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режим работы ОМСУ, обеспечивающий возможность подачи заявителем запроса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в течение рабочего времени;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2.16.2. Показатели  доступности муниципальной услуги (специальные, применимые в отношении инвалидов):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2.16.3. Показатели качества муниципальной услуги: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соблюдения требований стандарта предоставления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соблюдение времени ожидания в очереди при подаче запроса и получении результата;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222"/>
      <w:r>
        <w:rPr>
          <w:rFonts w:ascii="Times New Roman" w:eastAsia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определяет предмет обращения;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телефону (с записью даты и времени телефонного звонка), а также о возможности получения документов в МФЦ.</w:t>
      </w:r>
    </w:p>
    <w:bookmarkEnd w:id="6"/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Особенности предоставления муниципальной услуги в электронном виде через ПГУ ЛО либо на ЕПГУ.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ПГУ ЛО и/или на ЕПГУ.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2.18.3. Муниципальная услуга может быть получена через ПГУ ЛО следующими способами: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сектор Администрации;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 явки на прием в сектор Администрации.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2.18.4. Муниципальная услуга может быть получена через ЕПГУ с обязательной личной явкой на прием в сектор Администрации 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2.18.5.  Для получения муниципальной услуги без личной явки на приём в сектор заявителю необходимо предварительно оформить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усиленную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квалифицированную ЭП для заверения заявления и документов, поданных в электронном виде на ПГУ ЛО.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2.18.6. Для подачи заявления через ЕПГУ заявитель должен выполнить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пакет электронных документов в сектор Администрации  посредством функционала ЕПГУ.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 Для подачи заявления через ПГУ ЛО заявитель должен выполнить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2.18.7.1. пройти идентификацию и аутентификацию в ЕСИА;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2.18.7.2. в личном кабинете на ПГУ ЛО  заполнить в электронном виде заявление на оказание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2.18.7.3. в случае, если заявитель выбрал способ оказания услуги без личной явки на прием в сектор: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приложить к заявлению электронный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2.18.7.4. в случае, если заявитель выбрал способ оказания услуги с личной явкой на прием в сектор: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2.18.7.5. направить пакет электронных документов в сектор посредством функционала ПГУ ЛО.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сектора  выполняет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сектора,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  <w:proofErr w:type="gramEnd"/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сектора выполняет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ответственному специалисту сектора,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сектрра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специалист сектора,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сектора,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Специалист сектора 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  <w:proofErr w:type="gramEnd"/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сектора с предоставлением документов, указанных в пункте 2.6. настоящего административного регламента, и отвечающих требованиям.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2.18.12. Специалист сектора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услуг, которые являются необходимыми и 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процедур, требования к порядку их выполнени</w:t>
      </w:r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942808" w:rsidRDefault="00942808" w:rsidP="009428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направление межведомственных запросов;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выдачу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пункте 2.</w:t>
        </w:r>
      </w:hyperlink>
      <w:r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п. 2.</w:t>
        </w:r>
      </w:hyperlink>
      <w:r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4.4. Направление межведомственных запросов.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организации, оказывающие межведомственное и межуровневое взаимодействие:</w:t>
      </w:r>
    </w:p>
    <w:p w:rsidR="00942808" w:rsidRDefault="00942808" w:rsidP="009428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 и справки формы 7 (характеристика жилых помещений).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Принятие решения о выдаче или об отказе в выдаче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Подготовка документов (выписку из домовой книги, выписку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документов специалист администрации готовит документы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исполнения административной процедуры является документ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документов), подписанный специалистом администрации.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справки и иные документы) специалистом администрации.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выдача документов (выписки из домовой книги,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книги, справок и иных документов) специалистом администрации.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составляется на бланке Администрации.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 должностное лицо Администрации.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42808" w:rsidRDefault="00942808" w:rsidP="009428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42808" w:rsidRDefault="00942808" w:rsidP="009428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942808" w:rsidRDefault="00942808" w:rsidP="009428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942808" w:rsidRDefault="00942808" w:rsidP="0094280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делопроизводства контролирующего органа. По результатам рассмотрения обращений дается письменный ответ.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42808" w:rsidRDefault="00942808" w:rsidP="00942808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42808" w:rsidRDefault="00942808" w:rsidP="0094280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42808" w:rsidRDefault="00942808" w:rsidP="00942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42808" w:rsidRDefault="00942808" w:rsidP="00942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42808" w:rsidRDefault="00942808" w:rsidP="00942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942808" w:rsidRDefault="00942808" w:rsidP="00942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42808" w:rsidRDefault="00942808" w:rsidP="009428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42808" w:rsidRDefault="00942808" w:rsidP="0094280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42808" w:rsidRDefault="00942808" w:rsidP="00942808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42808" w:rsidRDefault="00942808" w:rsidP="009428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bookmarkStart w:id="8" w:name="Par1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нахождения и графике работы Администрации.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 Ленинградская область, Лодейнопольский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омоможирово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пер.Торговый, д.10;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 8(81364)35-638; 8 (81364)35-714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8(81364)35-714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admvahkara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Телефон-автоинформатор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8(81364)35-638.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42808" w:rsidTr="0094280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42808" w:rsidTr="009428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42808" w:rsidTr="009428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13.00 до 14.00</w:t>
            </w:r>
          </w:p>
        </w:tc>
      </w:tr>
      <w:tr w:rsidR="00942808" w:rsidTr="0094280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16.45, перерыв с 13.00 до 14.00</w:t>
            </w:r>
          </w:p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Информация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нахождения и графике работы Сектора.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 Ленинградская область, Лодейнопольский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оможирово,пер.Торговый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Справочные телефоны сектора: 8(81364)35-638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Факс:8(81364)35-714;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сектора: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work</w:t>
      </w:r>
      <w:r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admvahkara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Телефон-автоинформатор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8(81364)35-638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 работы сектора: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942808" w:rsidTr="0094280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сектора</w:t>
            </w:r>
          </w:p>
        </w:tc>
      </w:tr>
      <w:tr w:rsidR="00942808" w:rsidTr="009428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42808" w:rsidTr="0094280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13.00 до 14.00</w:t>
            </w:r>
          </w:p>
        </w:tc>
      </w:tr>
      <w:tr w:rsidR="00942808" w:rsidTr="0094280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16.45, перерыв с 13.00 до 14.00</w:t>
            </w:r>
          </w:p>
          <w:p w:rsidR="00942808" w:rsidRDefault="0094280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942808" w:rsidRDefault="00942808" w:rsidP="00942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местах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нахождения, </w:t>
      </w:r>
    </w:p>
    <w:p w:rsidR="00942808" w:rsidRDefault="00942808" w:rsidP="00942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местах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нахождения, справочных телефонах и режимах работы филиалов МФЦ можно получить на сайте МФЦ Ленинградской области </w:t>
      </w:r>
      <w:hyperlink r:id="rId9" w:history="1"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942808" w:rsidTr="00942808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42808" w:rsidTr="0094280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42808" w:rsidTr="00942808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42808" w:rsidTr="0094280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42808" w:rsidTr="00942808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42808" w:rsidRDefault="00942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42808" w:rsidTr="00942808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42808" w:rsidTr="00942808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42808" w:rsidRDefault="0094280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42808" w:rsidRDefault="0094280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42808" w:rsidTr="00942808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42808" w:rsidTr="00942808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42808" w:rsidTr="00942808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42808" w:rsidTr="00942808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42808" w:rsidTr="00942808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42808" w:rsidTr="00942808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42808" w:rsidTr="00942808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42808" w:rsidRDefault="009428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42808" w:rsidRDefault="0094280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42808" w:rsidRDefault="0094280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42808" w:rsidRDefault="0094280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42808" w:rsidRDefault="00942808" w:rsidP="00942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42808" w:rsidRDefault="00942808" w:rsidP="00942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2808" w:rsidRDefault="00942808" w:rsidP="00942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808" w:rsidRDefault="00942808" w:rsidP="0094280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808" w:rsidRDefault="00942808" w:rsidP="00942808">
      <w:pPr>
        <w:rPr>
          <w:rFonts w:eastAsiaTheme="minorHAnsi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2808" w:rsidRDefault="00942808" w:rsidP="00942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42808">
          <w:pgSz w:w="11906" w:h="16838"/>
          <w:pgMar w:top="851" w:right="567" w:bottom="851" w:left="851" w:header="709" w:footer="709" w:gutter="0"/>
          <w:cols w:space="720"/>
        </w:sect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42808" w:rsidRDefault="00942808" w:rsidP="0094280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справку (выписку, копию и т.д.) _____________ 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42808" w:rsidTr="0094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942808" w:rsidTr="0094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942808" w:rsidTr="0094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942808" w:rsidTr="009428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2808" w:rsidRDefault="0094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направить в электронной форме в личный кабинет на ПГУ</w:t>
            </w:r>
          </w:p>
        </w:tc>
      </w:tr>
    </w:tbl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42808" w:rsidRDefault="00942808" w:rsidP="00942808">
      <w:pPr>
        <w:spacing w:line="240" w:lineRule="auto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942808" w:rsidRDefault="00942808" w:rsidP="0094280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42808">
          <w:pgSz w:w="11906" w:h="16838"/>
          <w:pgMar w:top="1134" w:right="567" w:bottom="1134" w:left="1134" w:header="709" w:footer="709" w:gutter="0"/>
          <w:cols w:space="720"/>
        </w:sectPr>
      </w:pP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услуги 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942808" w:rsidRDefault="00942808" w:rsidP="0094280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942808" w:rsidRDefault="00942808" w:rsidP="009428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42808" w:rsidRDefault="00942808" w:rsidP="00942808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Блок-схема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«Выдача документов (выписки из домовой книги, </w:t>
      </w:r>
      <w:proofErr w:type="gramEnd"/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справок и иных документов)» 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 заявления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том числе через МФЦ, ПГУ ЛО или ЕПГУ)</w: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lang w:eastAsia="en-US"/>
        </w:rPr>
        <w:pict>
          <v:shape id="Прямая со стрелкой 6" o:spid="_x0000_s1027" type="#_x0000_t32" style="position:absolute;left:0;text-align:left;margin-left:256.05pt;margin-top:4.85pt;width:0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942808" w:rsidRDefault="00942808" w:rsidP="009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 id="Прямая со стрелкой 7" o:spid="_x0000_s1028" type="#_x0000_t32" style="position:absolute;left:0;text-align:left;margin-left:256.05pt;margin-top:2.7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Запрос в организации, оказывающие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lang w:eastAsia="en-US"/>
        </w:rPr>
        <w:pict>
          <v:shape id="Прямая со стрелкой 8" o:spid="_x0000_s1029" type="#_x0000_t32" style="position:absolute;left:0;text-align:left;margin-left:256.05pt;margin-top:2.1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 id="Прямая со стрелкой 9" o:spid="_x0000_s1030" type="#_x0000_t32" style="position:absolute;left:0;text-align:left;margin-left:256.05pt;margin-top:4.15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lang w:eastAsia="en-US"/>
        </w:rPr>
        <w:pict>
          <v:shape id="Прямая со стрелкой 10" o:spid="_x0000_s1031" type="#_x0000_t32" style="position:absolute;left:0;text-align:left;margin-left:256.05pt;margin-top:3.1pt;width:0;height:2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808" w:rsidRDefault="00942808" w:rsidP="0094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58B" w:rsidRDefault="00C4258B"/>
    <w:sectPr w:rsidR="00C4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2808"/>
    <w:rsid w:val="00942808"/>
    <w:rsid w:val="00C4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7"/>
        <o:r id="V:Rule3" type="connector" idref="#Прямая со стрелкой 9"/>
        <o:r id="V:Rule4" type="connector" idref="#Прямая со стрелкой 8"/>
        <o:r id="V:Rule5" type="connector" idref="#Прямая со стрелкой 6"/>
        <o:r id="V:Rule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428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28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428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808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942808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2808"/>
    <w:rPr>
      <w:rFonts w:eastAsiaTheme="minorHAns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428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42808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4280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42808"/>
    <w:rPr>
      <w:rFonts w:eastAsiaTheme="minorHAnsi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9428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942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2808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28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428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942808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942808"/>
    <w:pPr>
      <w:spacing w:after="0" w:line="240" w:lineRule="auto"/>
    </w:pPr>
    <w:rPr>
      <w:rFonts w:eastAsiaTheme="minorHAnsi"/>
      <w:lang w:eastAsia="en-US"/>
    </w:rPr>
  </w:style>
  <w:style w:type="paragraph" w:styleId="af2">
    <w:name w:val="List Paragraph"/>
    <w:basedOn w:val="a"/>
    <w:uiPriority w:val="34"/>
    <w:qFormat/>
    <w:rsid w:val="0094280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428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f3">
    <w:name w:val="annotation reference"/>
    <w:basedOn w:val="a0"/>
    <w:uiPriority w:val="99"/>
    <w:semiHidden/>
    <w:unhideWhenUsed/>
    <w:rsid w:val="00942808"/>
    <w:rPr>
      <w:sz w:val="16"/>
      <w:szCs w:val="16"/>
    </w:rPr>
  </w:style>
  <w:style w:type="table" w:styleId="af4">
    <w:name w:val="Table Grid"/>
    <w:basedOn w:val="a1"/>
    <w:uiPriority w:val="59"/>
    <w:rsid w:val="009428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55A5F29008111FB3B1E9E69F507C16666BFCB4BE13FAB2D8EC1A21378BC187F909E65BBCBD0C8964102t7b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92CA3E47FD09C003CC66CBA72F315E255122AE37343741145F2B24474137E85DE7466B38B0F23DC8743573e1L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0;&#1086;&#1084;&#1087;&#1080;&#1082;\&#1052;&#1086;&#1080;%20&#1076;&#1086;&#1082;&#1091;&#1084;&#1077;&#1085;&#1090;&#1099;\&#1101;&#1083;&#1077;&#1082;&#1090;&#1088;&#1086;&#1085;&#1085;&#1099;&#1077;%20&#1091;&#1089;&#1083;&#1091;&#1075;&#1080;\&#1056;&#1077;&#1075;&#1083;&#1072;&#1084;&#1077;&#1085;&#1090;&#1099;%20&#1074;%20&#1087;&#1088;&#1086;&#1077;&#1082;&#1090;&#1077;\43.%20&#1042;&#1099;&#1076;&#1072;&#1095;&#1072;%20&#1076;&#1086;&#1082;&#1091;&#1084;&#1077;&#1085;&#1090;&#1086;&#1074;%20(&#1074;&#1099;&#1087;&#1080;&#1089;&#1082;&#1080;%20&#1080;&#1079;%20&#1087;&#1086;&#1093;&#1086;&#1079;&#1103;&#1081;&#1089;&#1090;&#1074;%20&#1082;&#1085;&#1080;&#1075;&#1080;%20..)%20(&#1055;&#1056;&#1054;&#1045;&#1050;&#1058;%20&#1054;&#1044;&#1054;&#1041;&#1056;&#1045;&#1053;)%20&#1089;%20&#1080;&#1079;&#1084;.%2020.04.2016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929266.549" TargetMode="External"/><Relationship Id="rId9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9393</Words>
  <Characters>53546</Characters>
  <Application>Microsoft Office Word</Application>
  <DocSecurity>0</DocSecurity>
  <Lines>446</Lines>
  <Paragraphs>125</Paragraphs>
  <ScaleCrop>false</ScaleCrop>
  <Company/>
  <LinksUpToDate>false</LinksUpToDate>
  <CharactersWithSpaces>62814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2016-07-12T06:49:00Z</dcterms:created>
  <dcterms:modified xsi:type="dcterms:W3CDTF">2016-07-12T06:50:00Z</dcterms:modified>
</cp:coreProperties>
</file>