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C5" w:rsidRDefault="00C232C5" w:rsidP="00093B20">
      <w:pPr>
        <w:jc w:val="center"/>
        <w:rPr>
          <w:b/>
          <w:sz w:val="32"/>
          <w:szCs w:val="32"/>
        </w:rPr>
      </w:pPr>
      <w:r>
        <w:rPr>
          <w:szCs w:val="28"/>
        </w:rPr>
        <w:t xml:space="preserve"> </w:t>
      </w:r>
      <w:r>
        <w:rPr>
          <w:b/>
          <w:sz w:val="32"/>
          <w:szCs w:val="32"/>
        </w:rPr>
        <w:t xml:space="preserve">А Д М И Н И С Т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Ц И Я </w:t>
      </w:r>
    </w:p>
    <w:p w:rsidR="00C232C5" w:rsidRDefault="00C232C5" w:rsidP="00093B20">
      <w:pPr>
        <w:jc w:val="center"/>
        <w:rPr>
          <w:b/>
          <w:sz w:val="32"/>
          <w:szCs w:val="32"/>
        </w:rPr>
      </w:pPr>
    </w:p>
    <w:p w:rsidR="00C232C5" w:rsidRDefault="00885DDF" w:rsidP="00093B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Доможировского сельского поселения Лодейнопольского муниципального</w:t>
      </w:r>
      <w:r w:rsidR="0064782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района</w:t>
      </w:r>
      <w:r w:rsidR="00C232C5">
        <w:rPr>
          <w:b/>
          <w:sz w:val="32"/>
          <w:szCs w:val="32"/>
        </w:rPr>
        <w:t xml:space="preserve"> Ленинградской области</w:t>
      </w:r>
    </w:p>
    <w:p w:rsidR="00C232C5" w:rsidRDefault="00C232C5" w:rsidP="00093B20">
      <w:pPr>
        <w:jc w:val="center"/>
        <w:rPr>
          <w:b/>
          <w:sz w:val="32"/>
          <w:szCs w:val="32"/>
        </w:rPr>
      </w:pPr>
    </w:p>
    <w:p w:rsidR="00C232C5" w:rsidRDefault="00C232C5" w:rsidP="00093B20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 </w:t>
      </w:r>
    </w:p>
    <w:p w:rsidR="00C232C5" w:rsidRDefault="00C232C5" w:rsidP="00093B20">
      <w:pPr>
        <w:rPr>
          <w:szCs w:val="28"/>
        </w:rPr>
      </w:pPr>
    </w:p>
    <w:p w:rsidR="00C232C5" w:rsidRDefault="00C232C5" w:rsidP="00862808">
      <w:pPr>
        <w:pStyle w:val="1"/>
        <w:rPr>
          <w:sz w:val="28"/>
          <w:szCs w:val="28"/>
        </w:rPr>
      </w:pPr>
    </w:p>
    <w:p w:rsidR="00C232C5" w:rsidRPr="00862808" w:rsidRDefault="00885DDF" w:rsidP="00862808">
      <w:r>
        <w:t>от 08.02.2022</w:t>
      </w:r>
      <w:r w:rsidR="00C232C5">
        <w:t xml:space="preserve">               </w:t>
      </w:r>
      <w:r>
        <w:t>16</w:t>
      </w:r>
    </w:p>
    <w:p w:rsidR="00C232C5" w:rsidRDefault="00C232C5" w:rsidP="00BE7AFC">
      <w:r>
        <w:t>____________    №    ______</w:t>
      </w:r>
    </w:p>
    <w:p w:rsidR="00C232C5" w:rsidRDefault="00C232C5" w:rsidP="00BE7AFC">
      <w:pPr>
        <w:jc w:val="left"/>
      </w:pPr>
    </w:p>
    <w:p w:rsidR="00C232C5" w:rsidRPr="00753984" w:rsidRDefault="00C232C5" w:rsidP="00BE7AFC">
      <w:pPr>
        <w:jc w:val="left"/>
        <w:rPr>
          <w:b/>
          <w:szCs w:val="28"/>
        </w:rPr>
      </w:pPr>
      <w:r>
        <w:rPr>
          <w:szCs w:val="28"/>
        </w:rPr>
        <w:t xml:space="preserve"> </w:t>
      </w:r>
    </w:p>
    <w:p w:rsidR="00C232C5" w:rsidRDefault="00C232C5" w:rsidP="004B7B3E">
      <w:pPr>
        <w:keepNext/>
        <w:ind w:right="27"/>
        <w:jc w:val="left"/>
        <w:rPr>
          <w:color w:val="000000"/>
          <w:szCs w:val="28"/>
        </w:rPr>
      </w:pPr>
      <w:r w:rsidRPr="004B7B3E">
        <w:rPr>
          <w:color w:val="000000"/>
          <w:szCs w:val="28"/>
        </w:rPr>
        <w:t>Об о</w:t>
      </w:r>
      <w:r>
        <w:rPr>
          <w:color w:val="000000"/>
          <w:szCs w:val="28"/>
        </w:rPr>
        <w:t>беспечении надлежащего содержания</w:t>
      </w:r>
      <w:r w:rsidRPr="004B7B3E">
        <w:rPr>
          <w:color w:val="000000"/>
          <w:szCs w:val="28"/>
        </w:rPr>
        <w:t xml:space="preserve"> </w:t>
      </w:r>
    </w:p>
    <w:p w:rsidR="00C232C5" w:rsidRDefault="00C232C5" w:rsidP="004B7B3E">
      <w:pPr>
        <w:keepNext/>
        <w:ind w:right="27"/>
        <w:jc w:val="left"/>
        <w:rPr>
          <w:color w:val="000000"/>
          <w:szCs w:val="28"/>
        </w:rPr>
      </w:pPr>
      <w:r>
        <w:rPr>
          <w:color w:val="000000"/>
          <w:szCs w:val="28"/>
        </w:rPr>
        <w:t>н</w:t>
      </w:r>
      <w:r w:rsidRPr="004B7B3E">
        <w:rPr>
          <w:color w:val="000000"/>
          <w:szCs w:val="28"/>
        </w:rPr>
        <w:t>аружного</w:t>
      </w:r>
      <w:r>
        <w:rPr>
          <w:color w:val="000000"/>
          <w:szCs w:val="28"/>
        </w:rPr>
        <w:t xml:space="preserve"> </w:t>
      </w:r>
      <w:r w:rsidRPr="004B7B3E">
        <w:rPr>
          <w:color w:val="000000"/>
          <w:szCs w:val="28"/>
        </w:rPr>
        <w:t xml:space="preserve">противопожарного водоснабжения </w:t>
      </w:r>
    </w:p>
    <w:p w:rsidR="00C232C5" w:rsidRDefault="00C232C5" w:rsidP="004B7B3E">
      <w:pPr>
        <w:keepNext/>
        <w:ind w:right="27"/>
        <w:jc w:val="left"/>
        <w:rPr>
          <w:color w:val="000000"/>
          <w:szCs w:val="28"/>
        </w:rPr>
      </w:pPr>
      <w:r w:rsidRPr="004B7B3E">
        <w:rPr>
          <w:color w:val="000000"/>
          <w:szCs w:val="28"/>
        </w:rPr>
        <w:t xml:space="preserve">в границах </w:t>
      </w:r>
      <w:r w:rsidR="00885DDF">
        <w:rPr>
          <w:color w:val="000000"/>
          <w:szCs w:val="28"/>
        </w:rPr>
        <w:t xml:space="preserve">Доможировского </w:t>
      </w:r>
      <w:proofErr w:type="gramStart"/>
      <w:r w:rsidR="00885DDF">
        <w:rPr>
          <w:color w:val="000000"/>
          <w:szCs w:val="28"/>
        </w:rPr>
        <w:t>сельского</w:t>
      </w:r>
      <w:proofErr w:type="gramEnd"/>
      <w:r w:rsidR="00885DD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</w:p>
    <w:p w:rsidR="00C232C5" w:rsidRDefault="00C232C5" w:rsidP="004B7B3E">
      <w:pPr>
        <w:keepNext/>
        <w:ind w:right="27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поселения </w:t>
      </w:r>
      <w:r w:rsidRPr="00705E41">
        <w:rPr>
          <w:color w:val="000000"/>
          <w:szCs w:val="28"/>
        </w:rPr>
        <w:t xml:space="preserve">Лодейнопольского </w:t>
      </w:r>
      <w:r w:rsidRPr="004B7B3E">
        <w:rPr>
          <w:color w:val="000000"/>
          <w:szCs w:val="28"/>
        </w:rPr>
        <w:t xml:space="preserve">муниципального </w:t>
      </w:r>
    </w:p>
    <w:p w:rsidR="00C232C5" w:rsidRPr="004B7B3E" w:rsidRDefault="00C232C5" w:rsidP="004B7B3E">
      <w:pPr>
        <w:keepNext/>
        <w:ind w:right="27"/>
        <w:jc w:val="left"/>
        <w:rPr>
          <w:color w:val="000000"/>
          <w:szCs w:val="28"/>
        </w:rPr>
      </w:pPr>
      <w:r w:rsidRPr="004B7B3E">
        <w:rPr>
          <w:color w:val="000000"/>
          <w:szCs w:val="28"/>
        </w:rPr>
        <w:t xml:space="preserve">района </w:t>
      </w:r>
      <w:r w:rsidRPr="00705E41">
        <w:rPr>
          <w:color w:val="000000"/>
          <w:szCs w:val="28"/>
        </w:rPr>
        <w:t xml:space="preserve">Ленинградской области </w:t>
      </w:r>
    </w:p>
    <w:p w:rsidR="00C232C5" w:rsidRPr="004B7B3E" w:rsidRDefault="00C232C5" w:rsidP="004B7B3E">
      <w:pPr>
        <w:ind w:right="27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C232C5" w:rsidRPr="004B7B3E" w:rsidRDefault="00C232C5" w:rsidP="004B7B3E">
      <w:pPr>
        <w:ind w:right="27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885DDF" w:rsidRDefault="00C232C5" w:rsidP="00556419">
      <w:pPr>
        <w:ind w:right="27" w:firstLine="708"/>
        <w:rPr>
          <w:color w:val="000000"/>
          <w:szCs w:val="28"/>
        </w:rPr>
      </w:pPr>
      <w:proofErr w:type="gramStart"/>
      <w:r w:rsidRPr="004B7B3E">
        <w:rPr>
          <w:color w:val="000000"/>
          <w:szCs w:val="28"/>
        </w:rPr>
        <w:t>В соответствии с Федеральными законами</w:t>
      </w:r>
      <w:r>
        <w:rPr>
          <w:color w:val="000000"/>
          <w:szCs w:val="28"/>
        </w:rPr>
        <w:t xml:space="preserve"> Российской Федерации </w:t>
      </w:r>
      <w:r w:rsidRPr="004B7B3E">
        <w:rPr>
          <w:color w:val="000000"/>
          <w:szCs w:val="28"/>
        </w:rPr>
        <w:t xml:space="preserve"> от 22 июля 2008 г</w:t>
      </w:r>
      <w:r>
        <w:rPr>
          <w:color w:val="000000"/>
          <w:szCs w:val="28"/>
        </w:rPr>
        <w:t>ода</w:t>
      </w:r>
      <w:r w:rsidRPr="004B7B3E">
        <w:rPr>
          <w:color w:val="000000"/>
          <w:szCs w:val="28"/>
        </w:rPr>
        <w:t xml:space="preserve"> № 123-Ф3 "Технический регламент о требованиях пожарной безопасности", от 21 декабря </w:t>
      </w:r>
      <w:smartTag w:uri="urn:schemas-microsoft-com:office:smarttags" w:element="metricconverter">
        <w:smartTagPr>
          <w:attr w:name="ProductID" w:val="1994 г"/>
        </w:smartTagPr>
        <w:r w:rsidRPr="004B7B3E">
          <w:rPr>
            <w:color w:val="000000"/>
            <w:szCs w:val="28"/>
          </w:rPr>
          <w:t>1994 г</w:t>
        </w:r>
      </w:smartTag>
      <w:r w:rsidRPr="004B7B3E">
        <w:rPr>
          <w:color w:val="000000"/>
          <w:szCs w:val="28"/>
        </w:rPr>
        <w:t xml:space="preserve">. № 69-ФЗ "О пожарной безопасности", Федеральным законом  Российской Федерации от 7 декабря </w:t>
      </w:r>
      <w:smartTag w:uri="urn:schemas-microsoft-com:office:smarttags" w:element="metricconverter">
        <w:smartTagPr>
          <w:attr w:name="ProductID" w:val="2011 г"/>
        </w:smartTagPr>
        <w:r w:rsidRPr="004B7B3E">
          <w:rPr>
            <w:color w:val="000000"/>
            <w:szCs w:val="28"/>
          </w:rPr>
          <w:t>2011 г</w:t>
        </w:r>
      </w:smartTag>
      <w:r w:rsidRPr="004B7B3E">
        <w:rPr>
          <w:color w:val="000000"/>
          <w:szCs w:val="28"/>
        </w:rPr>
        <w:t>. № 416-ФЗ "О водоснабжении и водоотведении", Правилами противопожарного</w:t>
      </w:r>
      <w:r>
        <w:rPr>
          <w:color w:val="000000"/>
          <w:szCs w:val="28"/>
        </w:rPr>
        <w:t xml:space="preserve"> режима в Российской Федерации, </w:t>
      </w:r>
      <w:r w:rsidRPr="004B7B3E">
        <w:rPr>
          <w:color w:val="000000"/>
          <w:szCs w:val="28"/>
        </w:rPr>
        <w:t>утвержденными постановлением Правительства Российской Федерации от 25 апр</w:t>
      </w:r>
      <w:r>
        <w:rPr>
          <w:color w:val="000000"/>
          <w:szCs w:val="28"/>
        </w:rPr>
        <w:t xml:space="preserve">еля </w:t>
      </w:r>
      <w:smartTag w:uri="urn:schemas-microsoft-com:office:smarttags" w:element="metricconverter">
        <w:smartTagPr>
          <w:attr w:name="ProductID" w:val="2012 г"/>
        </w:smartTagPr>
        <w:r>
          <w:rPr>
            <w:color w:val="000000"/>
            <w:szCs w:val="28"/>
          </w:rPr>
          <w:t>2012 г</w:t>
        </w:r>
      </w:smartTag>
      <w:r>
        <w:rPr>
          <w:color w:val="000000"/>
          <w:szCs w:val="28"/>
        </w:rPr>
        <w:t>. № 390</w:t>
      </w:r>
      <w:r w:rsidRPr="004B7B3E">
        <w:rPr>
          <w:color w:val="000000"/>
          <w:szCs w:val="28"/>
        </w:rPr>
        <w:t>, в</w:t>
      </w:r>
      <w:proofErr w:type="gramEnd"/>
      <w:r w:rsidRPr="004B7B3E">
        <w:rPr>
          <w:color w:val="000000"/>
          <w:szCs w:val="28"/>
        </w:rPr>
        <w:t xml:space="preserve"> </w:t>
      </w:r>
      <w:proofErr w:type="gramStart"/>
      <w:r w:rsidRPr="004B7B3E">
        <w:rPr>
          <w:color w:val="000000"/>
          <w:szCs w:val="28"/>
        </w:rPr>
        <w:t xml:space="preserve">целях обеспечения пожарной безопасности на территории </w:t>
      </w:r>
      <w:r w:rsidR="00885DDF">
        <w:rPr>
          <w:color w:val="000000"/>
          <w:szCs w:val="28"/>
        </w:rPr>
        <w:t>Доможировского сельского</w:t>
      </w:r>
      <w:r w:rsidRPr="004B7B3E">
        <w:rPr>
          <w:color w:val="000000"/>
          <w:szCs w:val="28"/>
        </w:rPr>
        <w:t xml:space="preserve"> поселения </w:t>
      </w:r>
      <w:r w:rsidRPr="00705E41">
        <w:rPr>
          <w:color w:val="000000"/>
          <w:szCs w:val="28"/>
        </w:rPr>
        <w:t>Лодейнопольского</w:t>
      </w:r>
      <w:r w:rsidRPr="004B7B3E">
        <w:rPr>
          <w:color w:val="000000"/>
          <w:szCs w:val="28"/>
        </w:rPr>
        <w:t xml:space="preserve"> муниципального района Ленинградской области, активизации работы по приведению наружного противопожарного водоснабжения в соответствие с нормами и правилами, а также создания в целях пожаротушения условий для забора в любое время года воды из источников наружного противопожарного водоснабжения </w:t>
      </w:r>
      <w:r>
        <w:rPr>
          <w:color w:val="000000"/>
          <w:szCs w:val="28"/>
        </w:rPr>
        <w:t>А</w:t>
      </w:r>
      <w:r w:rsidRPr="00705E41">
        <w:rPr>
          <w:color w:val="000000"/>
          <w:szCs w:val="28"/>
        </w:rPr>
        <w:t xml:space="preserve">дминистрация </w:t>
      </w:r>
      <w:r w:rsidR="00885DDF">
        <w:rPr>
          <w:color w:val="000000"/>
          <w:szCs w:val="28"/>
        </w:rPr>
        <w:t xml:space="preserve">Доможировского сельского поселения Лодейнопольского </w:t>
      </w:r>
      <w:r w:rsidRPr="00705E41">
        <w:rPr>
          <w:color w:val="000000"/>
          <w:szCs w:val="28"/>
        </w:rPr>
        <w:t xml:space="preserve"> </w:t>
      </w:r>
      <w:r w:rsidR="00885DDF">
        <w:rPr>
          <w:color w:val="000000"/>
          <w:szCs w:val="28"/>
        </w:rPr>
        <w:t xml:space="preserve">муниципального </w:t>
      </w:r>
      <w:r>
        <w:rPr>
          <w:color w:val="000000"/>
          <w:szCs w:val="28"/>
        </w:rPr>
        <w:t xml:space="preserve"> район</w:t>
      </w:r>
      <w:r w:rsidR="00885DDF">
        <w:rPr>
          <w:color w:val="000000"/>
          <w:szCs w:val="28"/>
        </w:rPr>
        <w:t>а</w:t>
      </w:r>
      <w:r w:rsidRPr="00705E41">
        <w:rPr>
          <w:color w:val="000000"/>
          <w:szCs w:val="28"/>
        </w:rPr>
        <w:t xml:space="preserve"> Ленинградской области </w:t>
      </w:r>
      <w:proofErr w:type="gramEnd"/>
    </w:p>
    <w:p w:rsidR="00C232C5" w:rsidRPr="00556419" w:rsidRDefault="008906C1" w:rsidP="00556419">
      <w:pPr>
        <w:ind w:right="27" w:firstLine="708"/>
        <w:rPr>
          <w:b/>
          <w:color w:val="000000"/>
          <w:szCs w:val="28"/>
        </w:rPr>
      </w:pPr>
      <w:proofErr w:type="gramStart"/>
      <w:r>
        <w:rPr>
          <w:b/>
          <w:color w:val="000000"/>
          <w:szCs w:val="28"/>
        </w:rPr>
        <w:t>П</w:t>
      </w:r>
      <w:proofErr w:type="gramEnd"/>
      <w:r w:rsidR="00C232C5" w:rsidRPr="00556419">
        <w:rPr>
          <w:b/>
          <w:color w:val="000000"/>
          <w:szCs w:val="28"/>
        </w:rPr>
        <w:t xml:space="preserve"> о с т а </w:t>
      </w:r>
      <w:proofErr w:type="spellStart"/>
      <w:r w:rsidR="00C232C5" w:rsidRPr="00556419">
        <w:rPr>
          <w:b/>
          <w:color w:val="000000"/>
          <w:szCs w:val="28"/>
        </w:rPr>
        <w:t>н</w:t>
      </w:r>
      <w:proofErr w:type="spellEnd"/>
      <w:r w:rsidR="00C232C5" w:rsidRPr="00556419">
        <w:rPr>
          <w:b/>
          <w:color w:val="000000"/>
          <w:szCs w:val="28"/>
        </w:rPr>
        <w:t xml:space="preserve"> о в л я е т:</w:t>
      </w:r>
    </w:p>
    <w:p w:rsidR="00F269C8" w:rsidRDefault="00C232C5" w:rsidP="00F269C8">
      <w:pPr>
        <w:ind w:right="27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="007F4D67">
        <w:rPr>
          <w:color w:val="000000"/>
          <w:szCs w:val="28"/>
        </w:rPr>
        <w:t xml:space="preserve"> </w:t>
      </w:r>
      <w:r w:rsidRPr="00556419">
        <w:rPr>
          <w:color w:val="000000"/>
          <w:szCs w:val="28"/>
        </w:rPr>
        <w:t xml:space="preserve">Утвердить Порядок содержания и эксплуатации источников наружного противопожарного водоснабжения в границах </w:t>
      </w:r>
      <w:r w:rsidR="00885DDF">
        <w:rPr>
          <w:color w:val="000000"/>
          <w:szCs w:val="28"/>
        </w:rPr>
        <w:t>Доможировского сельского</w:t>
      </w:r>
      <w:r w:rsidRPr="00556419">
        <w:rPr>
          <w:color w:val="000000"/>
          <w:szCs w:val="28"/>
        </w:rPr>
        <w:t xml:space="preserve"> поселения Лодейнопольского муниципального района Ленинградской области согласно приложению 1.            </w:t>
      </w:r>
    </w:p>
    <w:p w:rsidR="00C232C5" w:rsidRPr="00392DDB" w:rsidRDefault="00C232C5" w:rsidP="00392DDB">
      <w:pPr>
        <w:ind w:right="27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r w:rsidRPr="00556419">
        <w:rPr>
          <w:color w:val="000000"/>
          <w:szCs w:val="28"/>
        </w:rPr>
        <w:t xml:space="preserve">Утвердить </w:t>
      </w:r>
      <w:r w:rsidR="00F269C8" w:rsidRPr="004B7B3E">
        <w:rPr>
          <w:color w:val="000000"/>
          <w:szCs w:val="28"/>
        </w:rPr>
        <w:t> </w:t>
      </w:r>
      <w:r w:rsidR="00F269C8">
        <w:rPr>
          <w:szCs w:val="28"/>
        </w:rPr>
        <w:t>перечень</w:t>
      </w:r>
      <w:r w:rsidR="00F269C8">
        <w:rPr>
          <w:color w:val="000000"/>
          <w:szCs w:val="28"/>
        </w:rPr>
        <w:t xml:space="preserve"> </w:t>
      </w:r>
      <w:r w:rsidR="00F269C8" w:rsidRPr="00F269C8">
        <w:rPr>
          <w:szCs w:val="28"/>
        </w:rPr>
        <w:t xml:space="preserve">мест подъезда к наружному </w:t>
      </w:r>
      <w:proofErr w:type="spellStart"/>
      <w:r w:rsidR="00F269C8" w:rsidRPr="00F269C8">
        <w:rPr>
          <w:szCs w:val="28"/>
        </w:rPr>
        <w:t>водоисточнику</w:t>
      </w:r>
      <w:proofErr w:type="spellEnd"/>
      <w:r w:rsidR="00F269C8" w:rsidRPr="00F269C8">
        <w:rPr>
          <w:szCs w:val="28"/>
        </w:rPr>
        <w:t xml:space="preserve"> пожаротушения</w:t>
      </w:r>
      <w:r w:rsidR="00F269C8">
        <w:rPr>
          <w:color w:val="000000"/>
          <w:szCs w:val="28"/>
        </w:rPr>
        <w:t xml:space="preserve"> </w:t>
      </w:r>
      <w:r w:rsidR="00F269C8" w:rsidRPr="00F269C8">
        <w:rPr>
          <w:szCs w:val="28"/>
        </w:rPr>
        <w:t>в населённых пунктах Доможировского сельского поселения</w:t>
      </w:r>
      <w:r w:rsidRPr="00392DDB">
        <w:rPr>
          <w:color w:val="000000"/>
          <w:szCs w:val="28"/>
        </w:rPr>
        <w:t>, согласно приложению 2.</w:t>
      </w:r>
    </w:p>
    <w:p w:rsidR="00C232C5" w:rsidRPr="003639F6" w:rsidRDefault="00C232C5" w:rsidP="003639F6">
      <w:pPr>
        <w:ind w:right="27"/>
        <w:rPr>
          <w:color w:val="000000"/>
          <w:szCs w:val="28"/>
        </w:rPr>
      </w:pPr>
      <w:r>
        <w:rPr>
          <w:color w:val="000000"/>
          <w:szCs w:val="28"/>
        </w:rPr>
        <w:lastRenderedPageBreak/>
        <w:t>3. Утвердить С</w:t>
      </w:r>
      <w:r w:rsidRPr="003639F6">
        <w:rPr>
          <w:color w:val="000000"/>
          <w:szCs w:val="28"/>
        </w:rPr>
        <w:t>остав комиссии по проведению</w:t>
      </w:r>
      <w:r>
        <w:rPr>
          <w:color w:val="000000"/>
          <w:szCs w:val="28"/>
        </w:rPr>
        <w:t xml:space="preserve"> </w:t>
      </w:r>
      <w:r w:rsidRPr="003639F6">
        <w:rPr>
          <w:color w:val="000000"/>
          <w:szCs w:val="28"/>
        </w:rPr>
        <w:t xml:space="preserve">инвентаризации источников противопожарного водоснабжения в населенных пунктах территории </w:t>
      </w:r>
      <w:r w:rsidR="00885DDF">
        <w:rPr>
          <w:color w:val="000000"/>
          <w:szCs w:val="28"/>
        </w:rPr>
        <w:t>Доможировского сельского</w:t>
      </w:r>
      <w:r w:rsidR="00885DDF" w:rsidRPr="00556419">
        <w:rPr>
          <w:color w:val="000000"/>
          <w:szCs w:val="28"/>
        </w:rPr>
        <w:t xml:space="preserve"> </w:t>
      </w:r>
      <w:r w:rsidRPr="003639F6">
        <w:rPr>
          <w:color w:val="000000"/>
          <w:szCs w:val="28"/>
        </w:rPr>
        <w:t>поселения</w:t>
      </w:r>
      <w:r>
        <w:rPr>
          <w:color w:val="000000"/>
          <w:szCs w:val="28"/>
        </w:rPr>
        <w:t xml:space="preserve"> согласно положению 3.</w:t>
      </w:r>
    </w:p>
    <w:p w:rsidR="00C232C5" w:rsidRDefault="00C54AEA" w:rsidP="00556419">
      <w:pPr>
        <w:ind w:right="27"/>
        <w:rPr>
          <w:color w:val="000000"/>
          <w:szCs w:val="28"/>
        </w:rPr>
      </w:pPr>
      <w:r>
        <w:rPr>
          <w:color w:val="000000"/>
          <w:szCs w:val="28"/>
        </w:rPr>
        <w:t>4.1.</w:t>
      </w:r>
      <w:r w:rsidR="00C232C5" w:rsidRPr="004B7B3E">
        <w:rPr>
          <w:color w:val="000000"/>
          <w:szCs w:val="28"/>
        </w:rPr>
        <w:t xml:space="preserve"> </w:t>
      </w:r>
      <w:proofErr w:type="gramStart"/>
      <w:r w:rsidR="00C232C5" w:rsidRPr="004B7B3E">
        <w:rPr>
          <w:color w:val="000000"/>
          <w:szCs w:val="28"/>
        </w:rPr>
        <w:t>Организовать контроль з</w:t>
      </w:r>
      <w:r w:rsidR="00C232C5">
        <w:rPr>
          <w:color w:val="000000"/>
          <w:szCs w:val="28"/>
        </w:rPr>
        <w:t>а содержанием</w:t>
      </w:r>
      <w:r w:rsidR="00C232C5" w:rsidRPr="004B7B3E">
        <w:rPr>
          <w:color w:val="000000"/>
          <w:szCs w:val="28"/>
        </w:rPr>
        <w:t xml:space="preserve"> </w:t>
      </w:r>
      <w:r w:rsidR="00C232C5">
        <w:rPr>
          <w:color w:val="000000"/>
          <w:szCs w:val="28"/>
        </w:rPr>
        <w:t xml:space="preserve">естественных </w:t>
      </w:r>
      <w:proofErr w:type="spellStart"/>
      <w:r w:rsidR="00C232C5">
        <w:rPr>
          <w:color w:val="000000"/>
          <w:szCs w:val="28"/>
        </w:rPr>
        <w:t>водоисточников</w:t>
      </w:r>
      <w:proofErr w:type="spellEnd"/>
      <w:r w:rsidR="00C232C5">
        <w:rPr>
          <w:color w:val="000000"/>
          <w:szCs w:val="28"/>
        </w:rPr>
        <w:t xml:space="preserve"> </w:t>
      </w:r>
      <w:r w:rsidR="00C232C5" w:rsidRPr="004B7B3E">
        <w:rPr>
          <w:color w:val="000000"/>
          <w:szCs w:val="28"/>
        </w:rPr>
        <w:t xml:space="preserve">расположенных в </w:t>
      </w:r>
      <w:r w:rsidR="00885DDF">
        <w:rPr>
          <w:color w:val="000000"/>
          <w:szCs w:val="28"/>
        </w:rPr>
        <w:t>Доможировском сельском поселении</w:t>
      </w:r>
      <w:r w:rsidR="00C232C5">
        <w:rPr>
          <w:color w:val="000000"/>
          <w:szCs w:val="28"/>
        </w:rPr>
        <w:t>,</w:t>
      </w:r>
      <w:r w:rsidR="00C232C5" w:rsidRPr="004B7B3E">
        <w:rPr>
          <w:color w:val="000000"/>
          <w:szCs w:val="28"/>
        </w:rPr>
        <w:t xml:space="preserve"> в исправном состоянии и готовности к забору воды </w:t>
      </w:r>
      <w:r w:rsidR="00C232C5">
        <w:rPr>
          <w:color w:val="000000"/>
          <w:szCs w:val="28"/>
        </w:rPr>
        <w:t>для целей пожаротушения.</w:t>
      </w:r>
      <w:proofErr w:type="gramEnd"/>
    </w:p>
    <w:p w:rsidR="00C232C5" w:rsidRPr="00392DDB" w:rsidRDefault="00C232C5" w:rsidP="00B53B64">
      <w:pPr>
        <w:ind w:right="27"/>
        <w:rPr>
          <w:szCs w:val="28"/>
        </w:rPr>
      </w:pPr>
      <w:r w:rsidRPr="00392DDB">
        <w:rPr>
          <w:szCs w:val="28"/>
        </w:rPr>
        <w:t>4.2</w:t>
      </w:r>
      <w:r>
        <w:rPr>
          <w:szCs w:val="28"/>
        </w:rPr>
        <w:t>.</w:t>
      </w:r>
      <w:r w:rsidRPr="00392DDB">
        <w:rPr>
          <w:szCs w:val="28"/>
        </w:rPr>
        <w:t xml:space="preserve"> Планировать финансовые средства в бюджете</w:t>
      </w:r>
      <w:r>
        <w:rPr>
          <w:szCs w:val="28"/>
        </w:rPr>
        <w:t xml:space="preserve"> </w:t>
      </w:r>
      <w:r w:rsidR="00885DDF">
        <w:rPr>
          <w:color w:val="000000"/>
          <w:szCs w:val="28"/>
        </w:rPr>
        <w:t>Доможировского сельского</w:t>
      </w:r>
      <w:r>
        <w:rPr>
          <w:szCs w:val="28"/>
        </w:rPr>
        <w:t xml:space="preserve"> </w:t>
      </w:r>
      <w:r w:rsidRPr="00392DDB">
        <w:rPr>
          <w:szCs w:val="28"/>
        </w:rPr>
        <w:t>поселения для своевременного обслуживания и поддерживания естественных источников противопожарного вод</w:t>
      </w:r>
      <w:r>
        <w:rPr>
          <w:szCs w:val="28"/>
        </w:rPr>
        <w:t xml:space="preserve">оснабжения в </w:t>
      </w:r>
      <w:r w:rsidR="00885DDF">
        <w:rPr>
          <w:color w:val="000000"/>
          <w:szCs w:val="28"/>
        </w:rPr>
        <w:t>Доможировском сельском поселении.</w:t>
      </w:r>
    </w:p>
    <w:p w:rsidR="00C232C5" w:rsidRPr="00392DDB" w:rsidRDefault="00C232C5" w:rsidP="00AB2CE1">
      <w:pPr>
        <w:ind w:right="27"/>
        <w:rPr>
          <w:szCs w:val="28"/>
        </w:rPr>
      </w:pPr>
      <w:r w:rsidRPr="00392DDB">
        <w:rPr>
          <w:szCs w:val="28"/>
        </w:rPr>
        <w:t>5. Рекомендовать руководителям организаций, имеющих в собственности, хозяйственном ведении или оперативном управлении источники наружного противопожарного водоснабжения;</w:t>
      </w:r>
    </w:p>
    <w:p w:rsidR="00C232C5" w:rsidRPr="00392DDB" w:rsidRDefault="00C232C5" w:rsidP="004B7B3E">
      <w:pPr>
        <w:ind w:right="27"/>
        <w:rPr>
          <w:szCs w:val="28"/>
        </w:rPr>
      </w:pPr>
      <w:r w:rsidRPr="00392DDB">
        <w:rPr>
          <w:szCs w:val="28"/>
        </w:rPr>
        <w:t>5.1</w:t>
      </w:r>
      <w:r>
        <w:rPr>
          <w:szCs w:val="28"/>
        </w:rPr>
        <w:t>.</w:t>
      </w:r>
      <w:r w:rsidRPr="00392DDB">
        <w:rPr>
          <w:szCs w:val="28"/>
        </w:rPr>
        <w:t xml:space="preserve"> </w:t>
      </w:r>
      <w:proofErr w:type="gramStart"/>
      <w:r w:rsidRPr="00392DDB">
        <w:rPr>
          <w:szCs w:val="28"/>
        </w:rPr>
        <w:t xml:space="preserve">Два раза в год (весной – с 01 апреля по 01 июня и осенью – с 01 сентября по 01 ноября) проводить совместно с Филиалом государственного казенного учреждения Ленинградской области «Ленинградская областная противопожарно-спасательная служба» «Отряд государственной противопожарной службы Лодейнопольского района» (далее – «ОГПС Лодейнопольского района») комиссионное обследование (проверку) средств наружного противопожарного водоснабжения на территории </w:t>
      </w:r>
      <w:r w:rsidR="00885DDF">
        <w:rPr>
          <w:color w:val="000000"/>
          <w:szCs w:val="28"/>
        </w:rPr>
        <w:t>Доможировского сельского</w:t>
      </w:r>
      <w:r w:rsidR="00885DDF" w:rsidRPr="00556419">
        <w:rPr>
          <w:color w:val="000000"/>
          <w:szCs w:val="28"/>
        </w:rPr>
        <w:t xml:space="preserve"> </w:t>
      </w:r>
      <w:r w:rsidRPr="00392DDB">
        <w:rPr>
          <w:szCs w:val="28"/>
        </w:rPr>
        <w:t>поселения и в сроки до 20 июня</w:t>
      </w:r>
      <w:proofErr w:type="gramEnd"/>
      <w:r w:rsidRPr="00392DDB">
        <w:rPr>
          <w:szCs w:val="28"/>
        </w:rPr>
        <w:t xml:space="preserve"> и 20 ноября результаты представлять для обобщения и доклада главе Администрации </w:t>
      </w:r>
      <w:r w:rsidR="00885DDF">
        <w:rPr>
          <w:szCs w:val="28"/>
        </w:rPr>
        <w:t xml:space="preserve">Доможировского сельского поселения </w:t>
      </w:r>
      <w:r w:rsidRPr="00392DDB">
        <w:rPr>
          <w:szCs w:val="28"/>
        </w:rPr>
        <w:t>Лодейнопольского  муниципального района, ОГПС Лодейнопольского района ГКУ «</w:t>
      </w:r>
      <w:proofErr w:type="spellStart"/>
      <w:r w:rsidRPr="00392DDB">
        <w:rPr>
          <w:szCs w:val="28"/>
        </w:rPr>
        <w:t>Леноблпожспас</w:t>
      </w:r>
      <w:proofErr w:type="spellEnd"/>
      <w:r w:rsidRPr="00392DDB">
        <w:rPr>
          <w:szCs w:val="28"/>
        </w:rPr>
        <w:t>».</w:t>
      </w:r>
    </w:p>
    <w:p w:rsidR="00C232C5" w:rsidRPr="00392DDB" w:rsidRDefault="00C232C5" w:rsidP="004B7B3E">
      <w:pPr>
        <w:ind w:right="27"/>
        <w:rPr>
          <w:szCs w:val="28"/>
        </w:rPr>
      </w:pPr>
      <w:r w:rsidRPr="00392DDB">
        <w:rPr>
          <w:szCs w:val="28"/>
        </w:rPr>
        <w:t xml:space="preserve">5.2. Планировать финансовые средства для своевременного обслуживания и поддерживания ведомственных источников (объектов) противопожарного водоснабжения в исправном состоянии. </w:t>
      </w:r>
    </w:p>
    <w:p w:rsidR="00C232C5" w:rsidRPr="00392DDB" w:rsidRDefault="00C232C5" w:rsidP="00556419">
      <w:pPr>
        <w:ind w:right="27"/>
        <w:rPr>
          <w:szCs w:val="28"/>
        </w:rPr>
      </w:pPr>
      <w:r w:rsidRPr="00392DDB">
        <w:rPr>
          <w:szCs w:val="28"/>
        </w:rPr>
        <w:t>5.3.  Обеспечить условия для комиссионного обследования (проверки) источников (объектов) противопожарного водоснабжения.</w:t>
      </w:r>
    </w:p>
    <w:p w:rsidR="00C232C5" w:rsidRPr="00392DDB" w:rsidRDefault="00C232C5" w:rsidP="00556419">
      <w:pPr>
        <w:ind w:right="27"/>
        <w:rPr>
          <w:szCs w:val="28"/>
        </w:rPr>
      </w:pPr>
      <w:r w:rsidRPr="00392DDB">
        <w:rPr>
          <w:szCs w:val="28"/>
        </w:rPr>
        <w:t>5.4.  Принимать своевременные меры по техническому обслуживанию и ремонту источников противопожарного водоснабжения, обеспечить установку на видных местах указателей установленного образца.</w:t>
      </w:r>
    </w:p>
    <w:p w:rsidR="00C232C5" w:rsidRPr="00392DDB" w:rsidRDefault="00C232C5" w:rsidP="00556419">
      <w:pPr>
        <w:ind w:right="27"/>
        <w:rPr>
          <w:szCs w:val="28"/>
        </w:rPr>
      </w:pPr>
      <w:r w:rsidRPr="00392DDB">
        <w:rPr>
          <w:szCs w:val="28"/>
        </w:rPr>
        <w:t>5.5.  Предоставлять в «ОГПС Лодейнопольского района» перечни имеющихся источников противопожарного водоснабжения, подлежащих испытанию на водоотдачу.</w:t>
      </w:r>
    </w:p>
    <w:p w:rsidR="00C232C5" w:rsidRPr="00392DDB" w:rsidRDefault="00C232C5" w:rsidP="00556419">
      <w:pPr>
        <w:ind w:right="27"/>
        <w:rPr>
          <w:szCs w:val="28"/>
        </w:rPr>
      </w:pPr>
      <w:r w:rsidRPr="00392DDB">
        <w:rPr>
          <w:szCs w:val="28"/>
        </w:rPr>
        <w:t>6.   Рекомендовать ОГПС Лодейнопольского района ГКУ «</w:t>
      </w:r>
      <w:proofErr w:type="spellStart"/>
      <w:r w:rsidRPr="00392DDB">
        <w:rPr>
          <w:szCs w:val="28"/>
        </w:rPr>
        <w:t>Леноблпожспас</w:t>
      </w:r>
      <w:proofErr w:type="spellEnd"/>
      <w:r w:rsidRPr="00392DDB">
        <w:rPr>
          <w:szCs w:val="28"/>
        </w:rPr>
        <w:t>»:</w:t>
      </w:r>
    </w:p>
    <w:p w:rsidR="00C232C5" w:rsidRPr="00DF77BC" w:rsidRDefault="00C232C5" w:rsidP="00DF77BC">
      <w:pPr>
        <w:spacing w:line="360" w:lineRule="auto"/>
        <w:rPr>
          <w:szCs w:val="28"/>
        </w:rPr>
      </w:pPr>
      <w:r>
        <w:rPr>
          <w:color w:val="000000"/>
          <w:szCs w:val="28"/>
        </w:rPr>
        <w:t>6</w:t>
      </w:r>
      <w:r w:rsidRPr="00705E41">
        <w:rPr>
          <w:color w:val="000000"/>
          <w:szCs w:val="28"/>
        </w:rPr>
        <w:t>.1.  </w:t>
      </w:r>
      <w:r w:rsidRPr="004B7B3E">
        <w:rPr>
          <w:color w:val="000000"/>
          <w:szCs w:val="28"/>
        </w:rPr>
        <w:t xml:space="preserve">Заключить соглашения с </w:t>
      </w:r>
      <w:r w:rsidR="00DF77BC" w:rsidRPr="00DA4175">
        <w:rPr>
          <w:szCs w:val="28"/>
        </w:rPr>
        <w:t>Производственное управление Лодейнопольского района ГУП «Водоканал Ленинградской области»</w:t>
      </w:r>
      <w:r>
        <w:rPr>
          <w:szCs w:val="28"/>
        </w:rPr>
        <w:t>,</w:t>
      </w:r>
      <w:r>
        <w:rPr>
          <w:color w:val="000000"/>
          <w:szCs w:val="28"/>
        </w:rPr>
        <w:t xml:space="preserve"> </w:t>
      </w:r>
      <w:r w:rsidRPr="004B7B3E">
        <w:rPr>
          <w:color w:val="000000"/>
          <w:szCs w:val="28"/>
        </w:rPr>
        <w:t>иными</w:t>
      </w:r>
      <w:r>
        <w:rPr>
          <w:color w:val="000000"/>
          <w:szCs w:val="28"/>
        </w:rPr>
        <w:t xml:space="preserve"> организациями, расположенными и </w:t>
      </w:r>
      <w:r w:rsidRPr="004B7B3E">
        <w:rPr>
          <w:color w:val="000000"/>
          <w:szCs w:val="28"/>
        </w:rPr>
        <w:t xml:space="preserve">осуществляющими </w:t>
      </w:r>
      <w:r>
        <w:rPr>
          <w:color w:val="000000"/>
          <w:szCs w:val="28"/>
        </w:rPr>
        <w:t>свою деятельность</w:t>
      </w:r>
      <w:r w:rsidRPr="004B7B3E">
        <w:rPr>
          <w:color w:val="000000"/>
          <w:szCs w:val="28"/>
        </w:rPr>
        <w:t xml:space="preserve"> на территории </w:t>
      </w:r>
      <w:r w:rsidR="00885DDF">
        <w:rPr>
          <w:color w:val="000000"/>
          <w:szCs w:val="28"/>
        </w:rPr>
        <w:t>Доможировского сельского</w:t>
      </w:r>
      <w:r w:rsidR="00885DDF" w:rsidRPr="0055641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поселения по взаимодействию</w:t>
      </w:r>
      <w:r w:rsidRPr="004B7B3E">
        <w:rPr>
          <w:color w:val="000000"/>
          <w:szCs w:val="28"/>
        </w:rPr>
        <w:t xml:space="preserve"> в сфере </w:t>
      </w:r>
      <w:r>
        <w:rPr>
          <w:color w:val="000000"/>
          <w:szCs w:val="28"/>
        </w:rPr>
        <w:t xml:space="preserve">содержания, </w:t>
      </w:r>
      <w:r w:rsidRPr="004B7B3E">
        <w:rPr>
          <w:color w:val="000000"/>
          <w:szCs w:val="28"/>
        </w:rPr>
        <w:t xml:space="preserve">эксплуатации </w:t>
      </w:r>
      <w:r>
        <w:rPr>
          <w:color w:val="000000"/>
          <w:szCs w:val="28"/>
        </w:rPr>
        <w:t xml:space="preserve">и порядка учета </w:t>
      </w:r>
      <w:r w:rsidRPr="004B7B3E">
        <w:rPr>
          <w:color w:val="000000"/>
          <w:szCs w:val="28"/>
        </w:rPr>
        <w:t xml:space="preserve">источников </w:t>
      </w:r>
      <w:r>
        <w:rPr>
          <w:color w:val="000000"/>
          <w:szCs w:val="28"/>
        </w:rPr>
        <w:t>наружного противопожарного водоснабжения.</w:t>
      </w:r>
    </w:p>
    <w:p w:rsidR="00C232C5" w:rsidRPr="00DF77BC" w:rsidRDefault="00C232C5" w:rsidP="00DF77BC">
      <w:pPr>
        <w:spacing w:line="360" w:lineRule="auto"/>
        <w:rPr>
          <w:szCs w:val="28"/>
        </w:rPr>
      </w:pPr>
      <w:r>
        <w:rPr>
          <w:color w:val="000000"/>
          <w:szCs w:val="28"/>
        </w:rPr>
        <w:lastRenderedPageBreak/>
        <w:t>6</w:t>
      </w:r>
      <w:r w:rsidRPr="00705E41">
        <w:rPr>
          <w:color w:val="000000"/>
          <w:szCs w:val="28"/>
        </w:rPr>
        <w:t>.</w:t>
      </w:r>
      <w:r>
        <w:rPr>
          <w:color w:val="000000"/>
          <w:szCs w:val="28"/>
        </w:rPr>
        <w:t>2</w:t>
      </w:r>
      <w:r w:rsidRPr="00705E41">
        <w:rPr>
          <w:color w:val="000000"/>
          <w:szCs w:val="28"/>
        </w:rPr>
        <w:t>.  </w:t>
      </w:r>
      <w:r w:rsidRPr="004B7B3E">
        <w:rPr>
          <w:color w:val="000000"/>
          <w:szCs w:val="28"/>
        </w:rPr>
        <w:t xml:space="preserve">Оказывать необходимую методическую и техническую помощь </w:t>
      </w:r>
      <w:r w:rsidR="00DF77BC" w:rsidRPr="00DA4175">
        <w:rPr>
          <w:szCs w:val="28"/>
        </w:rPr>
        <w:t>Производственное управление Лодейнопольского района ГУП «Водоканал Ленинградской области»</w:t>
      </w:r>
      <w:r w:rsidRPr="005E37BF">
        <w:rPr>
          <w:szCs w:val="28"/>
        </w:rPr>
        <w:t>,</w:t>
      </w:r>
      <w:r w:rsidRPr="00AE3E2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организациям, имеющим</w:t>
      </w:r>
      <w:r w:rsidRPr="004B7B3E">
        <w:rPr>
          <w:color w:val="000000"/>
          <w:szCs w:val="28"/>
        </w:rPr>
        <w:t xml:space="preserve"> в собственности, хозяйственном ведении или </w:t>
      </w:r>
      <w:r>
        <w:rPr>
          <w:color w:val="000000"/>
          <w:szCs w:val="28"/>
        </w:rPr>
        <w:t>оперативном управлении источники</w:t>
      </w:r>
      <w:r w:rsidRPr="004B7B3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наружного </w:t>
      </w:r>
      <w:r w:rsidRPr="004B7B3E">
        <w:rPr>
          <w:color w:val="000000"/>
          <w:szCs w:val="28"/>
        </w:rPr>
        <w:t>противопожарного водоснабжения.</w:t>
      </w:r>
    </w:p>
    <w:p w:rsidR="00C232C5" w:rsidRPr="004B7B3E" w:rsidRDefault="00C232C5" w:rsidP="00556419">
      <w:pPr>
        <w:ind w:right="27"/>
        <w:rPr>
          <w:color w:val="000000"/>
          <w:szCs w:val="28"/>
        </w:rPr>
      </w:pPr>
      <w:r>
        <w:rPr>
          <w:color w:val="000000"/>
          <w:szCs w:val="28"/>
        </w:rPr>
        <w:t>6.3</w:t>
      </w:r>
      <w:r w:rsidRPr="00705E41">
        <w:rPr>
          <w:color w:val="000000"/>
          <w:szCs w:val="28"/>
        </w:rPr>
        <w:t>. </w:t>
      </w:r>
      <w:r>
        <w:rPr>
          <w:color w:val="000000"/>
          <w:szCs w:val="28"/>
        </w:rPr>
        <w:t>Осуществлять</w:t>
      </w:r>
      <w:r w:rsidRPr="004B7B3E">
        <w:rPr>
          <w:color w:val="000000"/>
          <w:szCs w:val="28"/>
        </w:rPr>
        <w:t xml:space="preserve"> контроль в вопросах обеспечения населенных пунктов</w:t>
      </w:r>
      <w:r>
        <w:rPr>
          <w:color w:val="000000"/>
          <w:szCs w:val="28"/>
        </w:rPr>
        <w:t xml:space="preserve"> </w:t>
      </w:r>
      <w:r w:rsidR="00885DDF">
        <w:rPr>
          <w:color w:val="000000"/>
          <w:szCs w:val="28"/>
        </w:rPr>
        <w:t>Доможировского сельского</w:t>
      </w:r>
      <w:r w:rsidR="00885DDF" w:rsidRPr="0055641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поселения</w:t>
      </w:r>
      <w:r w:rsidR="00F21410">
        <w:rPr>
          <w:color w:val="000000"/>
          <w:szCs w:val="28"/>
        </w:rPr>
        <w:t xml:space="preserve">                                                                                                                                   </w:t>
      </w:r>
      <w:r w:rsidRPr="004B7B3E">
        <w:rPr>
          <w:color w:val="000000"/>
          <w:szCs w:val="28"/>
        </w:rPr>
        <w:t xml:space="preserve"> наружным противопожарным водоснабжением.</w:t>
      </w:r>
    </w:p>
    <w:p w:rsidR="00C232C5" w:rsidRPr="004B7B3E" w:rsidRDefault="00C232C5" w:rsidP="00556419">
      <w:pPr>
        <w:ind w:right="27"/>
        <w:rPr>
          <w:color w:val="000000"/>
          <w:szCs w:val="28"/>
        </w:rPr>
      </w:pPr>
      <w:r>
        <w:rPr>
          <w:color w:val="000000"/>
          <w:szCs w:val="28"/>
        </w:rPr>
        <w:t>7.   П</w:t>
      </w:r>
      <w:r w:rsidRPr="004B7B3E">
        <w:rPr>
          <w:color w:val="000000"/>
          <w:szCs w:val="28"/>
        </w:rPr>
        <w:t xml:space="preserve">остановление </w:t>
      </w:r>
      <w:r>
        <w:rPr>
          <w:color w:val="000000"/>
          <w:szCs w:val="28"/>
        </w:rPr>
        <w:t>подлежит размещению</w:t>
      </w:r>
      <w:r w:rsidRPr="00705E41">
        <w:rPr>
          <w:color w:val="000000"/>
          <w:szCs w:val="28"/>
        </w:rPr>
        <w:t xml:space="preserve"> </w:t>
      </w:r>
      <w:r w:rsidRPr="004B7B3E">
        <w:rPr>
          <w:color w:val="000000"/>
          <w:szCs w:val="28"/>
        </w:rPr>
        <w:t xml:space="preserve">на официальном сайте </w:t>
      </w:r>
      <w:r w:rsidR="00885DDF">
        <w:rPr>
          <w:color w:val="000000"/>
          <w:szCs w:val="28"/>
        </w:rPr>
        <w:t>Доможировского сельского</w:t>
      </w:r>
      <w:r w:rsidR="00885DDF" w:rsidRPr="00556419">
        <w:rPr>
          <w:color w:val="000000"/>
          <w:szCs w:val="28"/>
        </w:rPr>
        <w:t xml:space="preserve"> </w:t>
      </w:r>
      <w:r w:rsidR="001567DC">
        <w:rPr>
          <w:color w:val="000000"/>
          <w:szCs w:val="28"/>
        </w:rPr>
        <w:t>поселения.</w:t>
      </w:r>
    </w:p>
    <w:p w:rsidR="00C232C5" w:rsidRPr="00DB269C" w:rsidRDefault="00C232C5" w:rsidP="00556419">
      <w:pPr>
        <w:ind w:right="27"/>
        <w:rPr>
          <w:szCs w:val="28"/>
        </w:rPr>
      </w:pPr>
      <w:r>
        <w:rPr>
          <w:szCs w:val="28"/>
        </w:rPr>
        <w:t>8</w:t>
      </w:r>
      <w:r w:rsidRPr="00DB269C">
        <w:rPr>
          <w:szCs w:val="28"/>
        </w:rPr>
        <w:t xml:space="preserve">.   </w:t>
      </w:r>
      <w:proofErr w:type="gramStart"/>
      <w:r w:rsidRPr="00DB269C">
        <w:rPr>
          <w:szCs w:val="28"/>
        </w:rPr>
        <w:t>Контроль за</w:t>
      </w:r>
      <w:proofErr w:type="gramEnd"/>
      <w:r w:rsidRPr="00DB269C">
        <w:rPr>
          <w:szCs w:val="28"/>
        </w:rPr>
        <w:t xml:space="preserve"> исполнением настоящего постановления </w:t>
      </w:r>
      <w:r w:rsidR="001567DC">
        <w:rPr>
          <w:szCs w:val="28"/>
        </w:rPr>
        <w:t>возлагаю на себя.</w:t>
      </w:r>
    </w:p>
    <w:p w:rsidR="00C232C5" w:rsidRPr="00DB269C" w:rsidRDefault="00C232C5" w:rsidP="00556419">
      <w:pPr>
        <w:ind w:right="27"/>
        <w:rPr>
          <w:szCs w:val="28"/>
        </w:rPr>
      </w:pPr>
      <w:r>
        <w:rPr>
          <w:szCs w:val="28"/>
        </w:rPr>
        <w:t>9</w:t>
      </w:r>
      <w:r w:rsidRPr="00DB269C">
        <w:rPr>
          <w:szCs w:val="28"/>
        </w:rPr>
        <w:t>.   Настоящее постановление вступает в силу с момента его подписания.</w:t>
      </w:r>
    </w:p>
    <w:p w:rsidR="00C232C5" w:rsidRPr="004B7B3E" w:rsidRDefault="00C232C5" w:rsidP="004B7B3E">
      <w:pPr>
        <w:ind w:right="27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C232C5" w:rsidRDefault="00C232C5" w:rsidP="004B7B3E">
      <w:pPr>
        <w:ind w:right="27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C232C5" w:rsidRPr="004B7B3E" w:rsidRDefault="00C232C5" w:rsidP="004B7B3E">
      <w:pPr>
        <w:ind w:right="27"/>
        <w:rPr>
          <w:color w:val="000000"/>
          <w:szCs w:val="28"/>
        </w:rPr>
      </w:pPr>
    </w:p>
    <w:p w:rsidR="00C232C5" w:rsidRPr="00705E41" w:rsidRDefault="00C232C5" w:rsidP="001567DC">
      <w:pPr>
        <w:ind w:right="27"/>
        <w:jc w:val="left"/>
        <w:rPr>
          <w:color w:val="000000"/>
          <w:szCs w:val="28"/>
        </w:rPr>
      </w:pPr>
      <w:r>
        <w:rPr>
          <w:color w:val="000000"/>
          <w:szCs w:val="28"/>
        </w:rPr>
        <w:t>Глава А</w:t>
      </w:r>
      <w:r w:rsidRPr="004B7B3E">
        <w:rPr>
          <w:color w:val="000000"/>
          <w:szCs w:val="28"/>
        </w:rPr>
        <w:t>дминистрации  </w:t>
      </w:r>
    </w:p>
    <w:p w:rsidR="001567DC" w:rsidRDefault="001567DC" w:rsidP="001567DC">
      <w:pPr>
        <w:tabs>
          <w:tab w:val="left" w:pos="6975"/>
        </w:tabs>
        <w:ind w:right="27"/>
        <w:jc w:val="left"/>
        <w:rPr>
          <w:color w:val="000000"/>
          <w:szCs w:val="28"/>
        </w:rPr>
      </w:pPr>
      <w:r>
        <w:rPr>
          <w:color w:val="000000"/>
          <w:szCs w:val="28"/>
        </w:rPr>
        <w:t>Доможировского сельского</w:t>
      </w:r>
      <w:r>
        <w:rPr>
          <w:color w:val="000000"/>
          <w:szCs w:val="28"/>
        </w:rPr>
        <w:tab/>
      </w:r>
      <w:proofErr w:type="spellStart"/>
      <w:r>
        <w:rPr>
          <w:color w:val="000000"/>
          <w:szCs w:val="28"/>
        </w:rPr>
        <w:t>М.А.Коловангина</w:t>
      </w:r>
      <w:proofErr w:type="spellEnd"/>
    </w:p>
    <w:p w:rsidR="00C232C5" w:rsidRPr="004B7B3E" w:rsidRDefault="001567DC" w:rsidP="001567DC">
      <w:pPr>
        <w:ind w:right="27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 поселения                                        </w:t>
      </w:r>
    </w:p>
    <w:p w:rsidR="00C232C5" w:rsidRPr="004B7B3E" w:rsidRDefault="00C232C5" w:rsidP="004B7B3E">
      <w:pPr>
        <w:spacing w:before="120"/>
        <w:ind w:left="5068" w:right="10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C232C5" w:rsidRPr="004B7B3E" w:rsidRDefault="00C232C5" w:rsidP="004B7B3E">
      <w:pPr>
        <w:spacing w:before="120"/>
        <w:ind w:left="5068" w:right="10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C232C5" w:rsidRPr="004B7B3E" w:rsidRDefault="00C232C5" w:rsidP="004B7B3E">
      <w:pPr>
        <w:spacing w:before="120"/>
        <w:ind w:left="5068" w:right="10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C232C5" w:rsidRPr="004B7B3E" w:rsidRDefault="00C232C5" w:rsidP="004B7B3E">
      <w:pPr>
        <w:spacing w:before="120"/>
        <w:ind w:left="5068" w:right="10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C232C5" w:rsidRPr="004B7B3E" w:rsidRDefault="00C232C5" w:rsidP="004B7B3E">
      <w:pPr>
        <w:spacing w:before="120"/>
        <w:ind w:left="5068" w:right="10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C232C5" w:rsidRPr="004B7B3E" w:rsidRDefault="00C232C5" w:rsidP="004B7B3E">
      <w:pPr>
        <w:spacing w:before="120"/>
        <w:ind w:left="5068" w:right="10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C232C5" w:rsidRPr="004B7B3E" w:rsidRDefault="00C232C5" w:rsidP="004B7B3E">
      <w:pPr>
        <w:spacing w:before="120"/>
        <w:ind w:left="5068" w:right="10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C232C5" w:rsidRPr="004B7B3E" w:rsidRDefault="00C232C5" w:rsidP="004B7B3E">
      <w:pPr>
        <w:spacing w:before="120"/>
        <w:ind w:left="5068" w:right="10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C232C5" w:rsidRPr="004B7B3E" w:rsidRDefault="00C232C5" w:rsidP="004B7B3E">
      <w:pPr>
        <w:spacing w:before="120"/>
        <w:ind w:left="5068" w:right="10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C232C5" w:rsidRPr="004B7B3E" w:rsidRDefault="00C232C5" w:rsidP="004B7B3E">
      <w:pPr>
        <w:spacing w:before="120"/>
        <w:ind w:left="5068" w:right="10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C232C5" w:rsidRPr="004B7B3E" w:rsidRDefault="00C232C5" w:rsidP="004B7B3E">
      <w:pPr>
        <w:spacing w:before="120"/>
        <w:ind w:left="5068" w:right="10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C232C5" w:rsidRPr="004B7B3E" w:rsidRDefault="00C232C5" w:rsidP="004B7B3E">
      <w:pPr>
        <w:spacing w:before="120"/>
        <w:ind w:left="5068" w:right="10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C232C5" w:rsidRPr="004B7B3E" w:rsidRDefault="00C232C5" w:rsidP="004B7B3E">
      <w:pPr>
        <w:spacing w:before="120"/>
        <w:ind w:left="5068" w:right="10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C232C5" w:rsidRPr="004B7B3E" w:rsidRDefault="00C232C5" w:rsidP="004B7B3E">
      <w:pPr>
        <w:spacing w:before="120"/>
        <w:ind w:left="5068" w:right="10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C232C5" w:rsidRPr="004B7B3E" w:rsidRDefault="00C232C5" w:rsidP="004B7B3E">
      <w:pPr>
        <w:spacing w:before="120"/>
        <w:ind w:left="5068" w:right="10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C232C5" w:rsidRPr="004B7B3E" w:rsidRDefault="00C232C5" w:rsidP="004B7B3E">
      <w:pPr>
        <w:spacing w:before="120"/>
        <w:ind w:left="5068" w:right="10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C232C5" w:rsidRPr="004B7B3E" w:rsidRDefault="00C232C5" w:rsidP="004B7B3E">
      <w:pPr>
        <w:spacing w:before="120"/>
        <w:ind w:left="5068" w:right="10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C232C5" w:rsidRPr="004B7B3E" w:rsidRDefault="00C232C5" w:rsidP="004B7B3E">
      <w:pPr>
        <w:spacing w:before="120"/>
        <w:ind w:left="5068" w:right="10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C232C5" w:rsidRPr="004B7B3E" w:rsidRDefault="00C232C5" w:rsidP="004B7B3E">
      <w:pPr>
        <w:spacing w:before="120"/>
        <w:ind w:left="5068" w:right="10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lastRenderedPageBreak/>
        <w:t> </w:t>
      </w:r>
    </w:p>
    <w:p w:rsidR="00C232C5" w:rsidRDefault="00C232C5" w:rsidP="00D016E4">
      <w:pPr>
        <w:jc w:val="right"/>
        <w:rPr>
          <w:color w:val="000000"/>
          <w:sz w:val="24"/>
          <w:szCs w:val="24"/>
        </w:rPr>
      </w:pPr>
      <w:r w:rsidRPr="00942416">
        <w:rPr>
          <w:color w:val="000000"/>
          <w:sz w:val="24"/>
          <w:szCs w:val="24"/>
        </w:rPr>
        <w:t xml:space="preserve">  </w:t>
      </w:r>
    </w:p>
    <w:p w:rsidR="00F21410" w:rsidRDefault="00F21410" w:rsidP="00D016E4">
      <w:pPr>
        <w:jc w:val="right"/>
        <w:rPr>
          <w:color w:val="000000"/>
          <w:sz w:val="24"/>
          <w:szCs w:val="24"/>
        </w:rPr>
      </w:pPr>
    </w:p>
    <w:p w:rsidR="00F21410" w:rsidRDefault="00F21410" w:rsidP="00D016E4">
      <w:pPr>
        <w:jc w:val="right"/>
        <w:rPr>
          <w:color w:val="000000"/>
          <w:sz w:val="24"/>
          <w:szCs w:val="24"/>
        </w:rPr>
      </w:pPr>
    </w:p>
    <w:p w:rsidR="00F21410" w:rsidRDefault="00F21410" w:rsidP="00D016E4">
      <w:pPr>
        <w:jc w:val="right"/>
        <w:rPr>
          <w:color w:val="000000"/>
          <w:sz w:val="24"/>
          <w:szCs w:val="24"/>
        </w:rPr>
      </w:pPr>
    </w:p>
    <w:p w:rsidR="00F21410" w:rsidRDefault="00F21410" w:rsidP="00D016E4">
      <w:pPr>
        <w:jc w:val="right"/>
        <w:rPr>
          <w:color w:val="000000"/>
          <w:sz w:val="24"/>
          <w:szCs w:val="24"/>
        </w:rPr>
      </w:pPr>
    </w:p>
    <w:p w:rsidR="00F21410" w:rsidRDefault="00F21410" w:rsidP="00D016E4">
      <w:pPr>
        <w:jc w:val="right"/>
        <w:rPr>
          <w:color w:val="000000"/>
          <w:sz w:val="24"/>
          <w:szCs w:val="24"/>
        </w:rPr>
      </w:pPr>
    </w:p>
    <w:p w:rsidR="00F21410" w:rsidRDefault="00F21410" w:rsidP="00D016E4">
      <w:pPr>
        <w:jc w:val="right"/>
        <w:rPr>
          <w:color w:val="000000"/>
          <w:sz w:val="24"/>
          <w:szCs w:val="24"/>
        </w:rPr>
      </w:pPr>
    </w:p>
    <w:p w:rsidR="00C232C5" w:rsidRDefault="00C232C5" w:rsidP="00D016E4">
      <w:pPr>
        <w:jc w:val="right"/>
        <w:rPr>
          <w:color w:val="000000"/>
          <w:sz w:val="24"/>
          <w:szCs w:val="24"/>
        </w:rPr>
      </w:pPr>
      <w:r w:rsidRPr="00942416">
        <w:rPr>
          <w:color w:val="000000"/>
          <w:sz w:val="24"/>
          <w:szCs w:val="24"/>
        </w:rPr>
        <w:t xml:space="preserve">  Приложение 1</w:t>
      </w:r>
    </w:p>
    <w:p w:rsidR="00C232C5" w:rsidRPr="00942416" w:rsidRDefault="00C232C5" w:rsidP="00F21410">
      <w:pPr>
        <w:jc w:val="right"/>
        <w:rPr>
          <w:color w:val="000000"/>
          <w:sz w:val="24"/>
          <w:szCs w:val="24"/>
        </w:rPr>
      </w:pPr>
    </w:p>
    <w:p w:rsidR="00C232C5" w:rsidRPr="00942416" w:rsidRDefault="00C232C5" w:rsidP="00F21410">
      <w:pPr>
        <w:jc w:val="right"/>
        <w:rPr>
          <w:color w:val="000000"/>
          <w:sz w:val="24"/>
          <w:szCs w:val="24"/>
        </w:rPr>
      </w:pPr>
      <w:r w:rsidRPr="00942416">
        <w:rPr>
          <w:color w:val="000000"/>
          <w:sz w:val="24"/>
          <w:szCs w:val="24"/>
        </w:rPr>
        <w:t>УТВЕРЖДЕН</w:t>
      </w:r>
    </w:p>
    <w:p w:rsidR="00C232C5" w:rsidRPr="00942416" w:rsidRDefault="00C232C5" w:rsidP="00F21410">
      <w:pPr>
        <w:contextualSpacing/>
        <w:jc w:val="right"/>
        <w:rPr>
          <w:color w:val="000000"/>
          <w:sz w:val="24"/>
          <w:szCs w:val="24"/>
        </w:rPr>
      </w:pPr>
      <w:r w:rsidRPr="00942416">
        <w:rPr>
          <w:color w:val="000000"/>
          <w:sz w:val="24"/>
          <w:szCs w:val="24"/>
        </w:rPr>
        <w:t>постановлением</w:t>
      </w:r>
    </w:p>
    <w:p w:rsidR="00C232C5" w:rsidRPr="00942416" w:rsidRDefault="00C232C5" w:rsidP="00F21410">
      <w:pPr>
        <w:contextualSpacing/>
        <w:jc w:val="right"/>
        <w:rPr>
          <w:color w:val="000000"/>
          <w:sz w:val="24"/>
          <w:szCs w:val="24"/>
        </w:rPr>
      </w:pPr>
      <w:r w:rsidRPr="00942416">
        <w:rPr>
          <w:color w:val="000000"/>
          <w:sz w:val="24"/>
          <w:szCs w:val="24"/>
        </w:rPr>
        <w:t>Администрации</w:t>
      </w:r>
    </w:p>
    <w:p w:rsidR="00F21410" w:rsidRDefault="00F21410" w:rsidP="00F21410">
      <w:pPr>
        <w:contextualSpacing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Доможировского сельского</w:t>
      </w:r>
    </w:p>
    <w:p w:rsidR="00C232C5" w:rsidRDefault="00F21410" w:rsidP="00F21410">
      <w:pPr>
        <w:contextualSpacing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поселения </w:t>
      </w:r>
      <w:r w:rsidR="00C232C5" w:rsidRPr="00942416">
        <w:rPr>
          <w:color w:val="000000"/>
          <w:sz w:val="24"/>
          <w:szCs w:val="24"/>
        </w:rPr>
        <w:t>Лодейнопольского</w:t>
      </w:r>
    </w:p>
    <w:p w:rsidR="00C232C5" w:rsidRDefault="00C232C5" w:rsidP="00F21410">
      <w:pPr>
        <w:contextualSpacing/>
        <w:jc w:val="right"/>
        <w:rPr>
          <w:color w:val="000000"/>
          <w:sz w:val="24"/>
          <w:szCs w:val="24"/>
        </w:rPr>
      </w:pPr>
      <w:r w:rsidRPr="00942416">
        <w:rPr>
          <w:color w:val="000000"/>
          <w:sz w:val="24"/>
          <w:szCs w:val="24"/>
        </w:rPr>
        <w:t>муниципального района</w:t>
      </w:r>
    </w:p>
    <w:p w:rsidR="00C232C5" w:rsidRPr="00942416" w:rsidRDefault="00C232C5" w:rsidP="00F21410">
      <w:pPr>
        <w:contextualSpacing/>
        <w:jc w:val="right"/>
        <w:rPr>
          <w:color w:val="000000"/>
          <w:sz w:val="24"/>
          <w:szCs w:val="24"/>
        </w:rPr>
      </w:pPr>
      <w:r w:rsidRPr="00942416">
        <w:rPr>
          <w:color w:val="000000"/>
          <w:sz w:val="24"/>
          <w:szCs w:val="24"/>
        </w:rPr>
        <w:t>Ленинградской области</w:t>
      </w:r>
    </w:p>
    <w:p w:rsidR="00C232C5" w:rsidRPr="00942416" w:rsidRDefault="00C232C5" w:rsidP="00F21410">
      <w:pPr>
        <w:contextualSpacing/>
        <w:jc w:val="right"/>
        <w:rPr>
          <w:color w:val="000000"/>
          <w:sz w:val="24"/>
          <w:szCs w:val="24"/>
        </w:rPr>
      </w:pPr>
      <w:r w:rsidRPr="00942416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 xml:space="preserve"> </w:t>
      </w:r>
      <w:r w:rsidR="00F21410">
        <w:rPr>
          <w:color w:val="000000"/>
          <w:sz w:val="24"/>
          <w:szCs w:val="24"/>
        </w:rPr>
        <w:t>08.02.2022</w:t>
      </w:r>
      <w:r w:rsidRPr="00942416">
        <w:rPr>
          <w:color w:val="000000"/>
          <w:sz w:val="24"/>
          <w:szCs w:val="24"/>
        </w:rPr>
        <w:t xml:space="preserve"> года № </w:t>
      </w:r>
      <w:bookmarkStart w:id="0" w:name="bookmark0"/>
      <w:bookmarkEnd w:id="0"/>
      <w:r w:rsidR="00F21410">
        <w:rPr>
          <w:color w:val="000000"/>
          <w:sz w:val="24"/>
          <w:szCs w:val="24"/>
        </w:rPr>
        <w:t>16</w:t>
      </w:r>
    </w:p>
    <w:p w:rsidR="00C232C5" w:rsidRDefault="00C232C5" w:rsidP="00D016E4">
      <w:pPr>
        <w:keepNext/>
        <w:jc w:val="center"/>
        <w:rPr>
          <w:b/>
          <w:color w:val="000000"/>
          <w:sz w:val="24"/>
          <w:szCs w:val="24"/>
        </w:rPr>
      </w:pPr>
    </w:p>
    <w:p w:rsidR="00C232C5" w:rsidRDefault="00C232C5" w:rsidP="00D016E4">
      <w:pPr>
        <w:keepNext/>
        <w:jc w:val="center"/>
        <w:rPr>
          <w:b/>
          <w:color w:val="000000"/>
          <w:sz w:val="24"/>
          <w:szCs w:val="24"/>
        </w:rPr>
      </w:pPr>
    </w:p>
    <w:p w:rsidR="00C232C5" w:rsidRPr="00942416" w:rsidRDefault="00C232C5" w:rsidP="00D016E4">
      <w:pPr>
        <w:keepNext/>
        <w:jc w:val="center"/>
        <w:rPr>
          <w:b/>
          <w:color w:val="000000"/>
          <w:sz w:val="24"/>
          <w:szCs w:val="24"/>
        </w:rPr>
      </w:pPr>
      <w:r w:rsidRPr="00942416">
        <w:rPr>
          <w:b/>
          <w:color w:val="000000"/>
          <w:sz w:val="24"/>
          <w:szCs w:val="24"/>
        </w:rPr>
        <w:t>Порядок</w:t>
      </w:r>
    </w:p>
    <w:p w:rsidR="00C232C5" w:rsidRPr="00942416" w:rsidRDefault="00C232C5" w:rsidP="00D016E4">
      <w:pPr>
        <w:keepNext/>
        <w:jc w:val="center"/>
        <w:rPr>
          <w:b/>
          <w:color w:val="000000"/>
          <w:sz w:val="24"/>
          <w:szCs w:val="24"/>
        </w:rPr>
      </w:pPr>
      <w:r w:rsidRPr="00942416">
        <w:rPr>
          <w:b/>
          <w:color w:val="000000"/>
          <w:sz w:val="24"/>
          <w:szCs w:val="24"/>
        </w:rPr>
        <w:t>содержания и эксплуатации источников наружного противопож</w:t>
      </w:r>
      <w:r w:rsidR="004B46FA">
        <w:rPr>
          <w:b/>
          <w:color w:val="000000"/>
          <w:sz w:val="24"/>
          <w:szCs w:val="24"/>
        </w:rPr>
        <w:t xml:space="preserve">арного водоснабжения в Доможировском </w:t>
      </w:r>
      <w:proofErr w:type="gramStart"/>
      <w:r w:rsidR="004B46FA">
        <w:rPr>
          <w:b/>
          <w:color w:val="000000"/>
          <w:sz w:val="24"/>
          <w:szCs w:val="24"/>
        </w:rPr>
        <w:t>сельском</w:t>
      </w:r>
      <w:proofErr w:type="gramEnd"/>
      <w:r w:rsidR="004B46FA">
        <w:rPr>
          <w:b/>
          <w:color w:val="000000"/>
          <w:sz w:val="24"/>
          <w:szCs w:val="24"/>
        </w:rPr>
        <w:t xml:space="preserve"> </w:t>
      </w:r>
      <w:r w:rsidRPr="00942416">
        <w:rPr>
          <w:b/>
          <w:color w:val="000000"/>
          <w:sz w:val="24"/>
          <w:szCs w:val="24"/>
        </w:rPr>
        <w:t>поселения Лодейнопольского муниципального района Ленинградской области</w:t>
      </w:r>
    </w:p>
    <w:p w:rsidR="00C232C5" w:rsidRPr="00942416" w:rsidRDefault="00C232C5" w:rsidP="00D016E4">
      <w:pPr>
        <w:keepNext/>
        <w:rPr>
          <w:color w:val="000000"/>
          <w:sz w:val="24"/>
          <w:szCs w:val="24"/>
        </w:rPr>
      </w:pPr>
      <w:r w:rsidRPr="00942416">
        <w:rPr>
          <w:color w:val="000000"/>
          <w:sz w:val="24"/>
          <w:szCs w:val="24"/>
        </w:rPr>
        <w:t> </w:t>
      </w:r>
    </w:p>
    <w:p w:rsidR="00C232C5" w:rsidRPr="00942416" w:rsidRDefault="00C232C5" w:rsidP="00D016E4">
      <w:pPr>
        <w:pStyle w:val="a3"/>
        <w:keepNext/>
        <w:numPr>
          <w:ilvl w:val="0"/>
          <w:numId w:val="47"/>
        </w:numPr>
        <w:ind w:left="0"/>
        <w:jc w:val="center"/>
        <w:rPr>
          <w:b/>
          <w:color w:val="000000"/>
          <w:sz w:val="24"/>
          <w:szCs w:val="24"/>
        </w:rPr>
      </w:pPr>
      <w:r w:rsidRPr="00942416">
        <w:rPr>
          <w:b/>
          <w:color w:val="000000"/>
          <w:sz w:val="24"/>
          <w:szCs w:val="24"/>
        </w:rPr>
        <w:t xml:space="preserve">Общие положения </w:t>
      </w:r>
    </w:p>
    <w:p w:rsidR="00C232C5" w:rsidRPr="00942416" w:rsidRDefault="00C232C5" w:rsidP="00D016E4">
      <w:pPr>
        <w:keepNext/>
        <w:jc w:val="center"/>
        <w:rPr>
          <w:color w:val="000000"/>
          <w:sz w:val="24"/>
          <w:szCs w:val="24"/>
        </w:rPr>
      </w:pPr>
    </w:p>
    <w:p w:rsidR="00C232C5" w:rsidRPr="00942416" w:rsidRDefault="00C232C5" w:rsidP="00D016E4">
      <w:pPr>
        <w:ind w:firstLine="684"/>
        <w:rPr>
          <w:color w:val="000000"/>
          <w:sz w:val="24"/>
          <w:szCs w:val="24"/>
        </w:rPr>
      </w:pPr>
      <w:r w:rsidRPr="00942416">
        <w:rPr>
          <w:color w:val="000000"/>
          <w:sz w:val="24"/>
          <w:szCs w:val="24"/>
        </w:rPr>
        <w:t>1.1.   </w:t>
      </w:r>
      <w:proofErr w:type="gramStart"/>
      <w:r w:rsidRPr="00942416">
        <w:rPr>
          <w:color w:val="000000"/>
          <w:sz w:val="24"/>
          <w:szCs w:val="24"/>
        </w:rPr>
        <w:t>Порядок содержания и эксплуатации источников наружного п</w:t>
      </w:r>
      <w:r w:rsidR="00B922DA">
        <w:rPr>
          <w:color w:val="000000"/>
          <w:sz w:val="24"/>
          <w:szCs w:val="24"/>
        </w:rPr>
        <w:t xml:space="preserve">ротивопожарного водоснабжения в Доможировском сельском поселении </w:t>
      </w:r>
      <w:r w:rsidRPr="00942416">
        <w:rPr>
          <w:color w:val="000000"/>
          <w:sz w:val="24"/>
          <w:szCs w:val="24"/>
        </w:rPr>
        <w:t>Лодейнопольского муниципального района Ленинградской области (далее - Порядок) разработан в соответствии с Федеральными законами от 22.07.2008 № 123-ФЗ "Технический регламент о требованиях пожарной безопасности", от 21.12.1994 № 69-ФЗ "О пожарной безопасности", Федеральным законом  Российской Федерации от 7 декабря 2011г. № 416-ФЗ "О водоснабжении и водоотведении", Правилами противопожарного режима в Российской Федерации</w:t>
      </w:r>
      <w:r>
        <w:rPr>
          <w:color w:val="000000"/>
          <w:sz w:val="24"/>
          <w:szCs w:val="24"/>
        </w:rPr>
        <w:t>,</w:t>
      </w:r>
      <w:r w:rsidRPr="00942416">
        <w:rPr>
          <w:color w:val="000000"/>
          <w:sz w:val="24"/>
          <w:szCs w:val="24"/>
        </w:rPr>
        <w:t xml:space="preserve"> утвержден</w:t>
      </w:r>
      <w:r>
        <w:rPr>
          <w:color w:val="000000"/>
          <w:sz w:val="24"/>
          <w:szCs w:val="24"/>
        </w:rPr>
        <w:t>н</w:t>
      </w:r>
      <w:r w:rsidRPr="00942416">
        <w:rPr>
          <w:color w:val="000000"/>
          <w:sz w:val="24"/>
          <w:szCs w:val="24"/>
        </w:rPr>
        <w:t>ыми</w:t>
      </w:r>
      <w:proofErr w:type="gramEnd"/>
      <w:r w:rsidRPr="00942416">
        <w:rPr>
          <w:color w:val="000000"/>
          <w:sz w:val="24"/>
          <w:szCs w:val="24"/>
        </w:rPr>
        <w:t xml:space="preserve"> </w:t>
      </w:r>
      <w:proofErr w:type="gramStart"/>
      <w:r w:rsidRPr="00942416">
        <w:rPr>
          <w:color w:val="000000"/>
          <w:sz w:val="24"/>
          <w:szCs w:val="24"/>
        </w:rPr>
        <w:t>постановлением</w:t>
      </w:r>
      <w:proofErr w:type="gramEnd"/>
      <w:r w:rsidRPr="00942416">
        <w:rPr>
          <w:color w:val="000000"/>
          <w:sz w:val="24"/>
          <w:szCs w:val="24"/>
        </w:rPr>
        <w:t xml:space="preserve"> Правительства Российской Федерации от 25.04.2012 № 390, Правилами технической эксплуатации систем и сооружений коммунального водоснабжения и канализации утвержденными приказом Госстроя России от 30.12.1999 № 168. СП 8.13130.2009 Сводом правил Системы противопожарной защиты. Источники наружного противопожарного водоснабжения. Требования пожарной безопасности", утверждены приказом МЧС России от 25.03.2009 № 178, </w:t>
      </w:r>
      <w:proofErr w:type="spellStart"/>
      <w:r w:rsidRPr="00942416">
        <w:rPr>
          <w:color w:val="000000"/>
          <w:sz w:val="24"/>
          <w:szCs w:val="24"/>
        </w:rPr>
        <w:t>СНиП</w:t>
      </w:r>
      <w:proofErr w:type="spellEnd"/>
      <w:r w:rsidRPr="00942416">
        <w:rPr>
          <w:color w:val="000000"/>
          <w:sz w:val="24"/>
          <w:szCs w:val="24"/>
        </w:rPr>
        <w:t xml:space="preserve"> 2.04.02-84* "Водоснабжение. Наружные сети и сооружения" утверждены приказом Министерства регионального развития Российской Федерации (</w:t>
      </w:r>
      <w:proofErr w:type="spellStart"/>
      <w:r w:rsidRPr="00942416">
        <w:rPr>
          <w:color w:val="000000"/>
          <w:sz w:val="24"/>
          <w:szCs w:val="24"/>
        </w:rPr>
        <w:t>Минрегион</w:t>
      </w:r>
      <w:proofErr w:type="spellEnd"/>
      <w:r w:rsidRPr="00942416">
        <w:rPr>
          <w:color w:val="000000"/>
          <w:sz w:val="24"/>
          <w:szCs w:val="24"/>
        </w:rPr>
        <w:t xml:space="preserve"> России) от 29 декабря 2011года №635/14, ГОСТ </w:t>
      </w:r>
      <w:proofErr w:type="gramStart"/>
      <w:r w:rsidRPr="00942416">
        <w:rPr>
          <w:color w:val="000000"/>
          <w:sz w:val="24"/>
          <w:szCs w:val="24"/>
        </w:rPr>
        <w:t>Р</w:t>
      </w:r>
      <w:proofErr w:type="gramEnd"/>
      <w:r w:rsidRPr="00942416">
        <w:rPr>
          <w:color w:val="000000"/>
          <w:sz w:val="24"/>
          <w:szCs w:val="24"/>
        </w:rPr>
        <w:t xml:space="preserve"> 53961-2010 «Техника пожарная. Гидранты пожарные подземные. Общие технические требования. Методы испытаний» (утвержден и введен в действие приказом </w:t>
      </w:r>
      <w:proofErr w:type="spellStart"/>
      <w:r w:rsidRPr="00942416">
        <w:rPr>
          <w:color w:val="000000"/>
          <w:sz w:val="24"/>
          <w:szCs w:val="24"/>
        </w:rPr>
        <w:t>Росстандарта</w:t>
      </w:r>
      <w:proofErr w:type="spellEnd"/>
      <w:r w:rsidRPr="00942416">
        <w:rPr>
          <w:color w:val="000000"/>
          <w:sz w:val="24"/>
          <w:szCs w:val="24"/>
        </w:rPr>
        <w:t xml:space="preserve"> от 25 ноября </w:t>
      </w:r>
      <w:smartTag w:uri="urn:schemas-microsoft-com:office:smarttags" w:element="metricconverter">
        <w:smartTagPr>
          <w:attr w:name="ProductID" w:val="2010 г"/>
        </w:smartTagPr>
        <w:r w:rsidRPr="00942416">
          <w:rPr>
            <w:color w:val="000000"/>
            <w:sz w:val="24"/>
            <w:szCs w:val="24"/>
          </w:rPr>
          <w:t>2010 г</w:t>
        </w:r>
      </w:smartTag>
      <w:r w:rsidRPr="00942416">
        <w:rPr>
          <w:color w:val="000000"/>
          <w:sz w:val="24"/>
          <w:szCs w:val="24"/>
        </w:rPr>
        <w:t>. N 522-ст).</w:t>
      </w:r>
    </w:p>
    <w:p w:rsidR="00C232C5" w:rsidRPr="00942416" w:rsidRDefault="00C232C5" w:rsidP="00D016E4">
      <w:pPr>
        <w:ind w:firstLine="684"/>
        <w:rPr>
          <w:color w:val="000000"/>
          <w:sz w:val="24"/>
          <w:szCs w:val="24"/>
        </w:rPr>
      </w:pPr>
      <w:r w:rsidRPr="00942416">
        <w:rPr>
          <w:color w:val="000000"/>
          <w:sz w:val="24"/>
          <w:szCs w:val="24"/>
        </w:rPr>
        <w:t>1.2.  В Порядке применяются следующие понятия и сокращения:</w:t>
      </w:r>
    </w:p>
    <w:p w:rsidR="00C232C5" w:rsidRPr="00942416" w:rsidRDefault="00C232C5" w:rsidP="00D016E4">
      <w:pPr>
        <w:rPr>
          <w:color w:val="000000"/>
          <w:sz w:val="24"/>
          <w:szCs w:val="24"/>
        </w:rPr>
      </w:pPr>
      <w:r w:rsidRPr="00942416">
        <w:rPr>
          <w:color w:val="000000"/>
          <w:sz w:val="24"/>
          <w:szCs w:val="24"/>
        </w:rPr>
        <w:t>-   источники наружного противопожарного водоснабжения (далее - источники ППВ) - наружные водопроводные сети с пожарными гидрантами, противопожарные резервуары и водные объекты, используемые для целей пожаротушения в соответствии с законодательством Российской Федерации;</w:t>
      </w:r>
    </w:p>
    <w:p w:rsidR="00C232C5" w:rsidRPr="00942416" w:rsidRDefault="00C232C5" w:rsidP="00D016E4">
      <w:pPr>
        <w:rPr>
          <w:color w:val="000000"/>
          <w:sz w:val="24"/>
          <w:szCs w:val="24"/>
        </w:rPr>
      </w:pPr>
      <w:r w:rsidRPr="00942416">
        <w:rPr>
          <w:color w:val="000000"/>
          <w:sz w:val="24"/>
          <w:szCs w:val="24"/>
        </w:rPr>
        <w:t>-     пожарный гидрант - устройство для отбора воды из водопроводной сети на цели пожаротушения с помощью пожарной колонки;</w:t>
      </w:r>
    </w:p>
    <w:p w:rsidR="00C232C5" w:rsidRPr="00942416" w:rsidRDefault="00C232C5" w:rsidP="00D016E4">
      <w:pPr>
        <w:rPr>
          <w:color w:val="000000"/>
          <w:sz w:val="24"/>
          <w:szCs w:val="24"/>
        </w:rPr>
      </w:pPr>
      <w:r w:rsidRPr="00942416">
        <w:rPr>
          <w:color w:val="000000"/>
          <w:sz w:val="24"/>
          <w:szCs w:val="24"/>
        </w:rPr>
        <w:lastRenderedPageBreak/>
        <w:t>-      противопожарное водоснабжение - комплекс инженерно-технических сооружений, предназначенных для забора и транспортировки воды, хранения ее запасов и использования для целей пожаротушения;</w:t>
      </w:r>
    </w:p>
    <w:p w:rsidR="00C232C5" w:rsidRPr="00942416" w:rsidRDefault="00C232C5" w:rsidP="00D016E4">
      <w:pPr>
        <w:rPr>
          <w:color w:val="000000"/>
          <w:sz w:val="24"/>
          <w:szCs w:val="24"/>
        </w:rPr>
      </w:pPr>
      <w:r w:rsidRPr="00942416">
        <w:rPr>
          <w:color w:val="000000"/>
          <w:sz w:val="24"/>
          <w:szCs w:val="24"/>
        </w:rPr>
        <w:t>-       пожаротушение - тушение пожаров, заправка пожарных автоцистерн, пожарно</w:t>
      </w:r>
      <w:r w:rsidRPr="00942416">
        <w:rPr>
          <w:color w:val="000000"/>
          <w:sz w:val="24"/>
          <w:szCs w:val="24"/>
        </w:rPr>
        <w:softHyphen/>
        <w:t>-тактические учения и занятия, оперативно-тактическое изучение района выезда, проверка (обследование) работоспособности источников ППВ;</w:t>
      </w:r>
    </w:p>
    <w:p w:rsidR="00C232C5" w:rsidRPr="00942416" w:rsidRDefault="00C232C5" w:rsidP="00D016E4">
      <w:pPr>
        <w:rPr>
          <w:color w:val="000000"/>
          <w:sz w:val="24"/>
          <w:szCs w:val="24"/>
        </w:rPr>
      </w:pPr>
      <w:r w:rsidRPr="00942416">
        <w:rPr>
          <w:color w:val="000000"/>
          <w:sz w:val="24"/>
          <w:szCs w:val="24"/>
        </w:rPr>
        <w:t>-        район выезда - территория, на которой силами Филиала государственного казенного учреждения Ленинградской области «Ленинградская областная противопожарно-спасательная служба» «Отряд государственной противопожарной службы Лодейнопольского района» (далее – «ОГПС Лодейнопольского района») или иными организациями, имеющими лицензию на право проведения данного вида работ, осуществляется тушение пожаров.</w:t>
      </w:r>
    </w:p>
    <w:p w:rsidR="00C232C5" w:rsidRPr="00942416" w:rsidRDefault="00C232C5" w:rsidP="00D016E4">
      <w:pPr>
        <w:ind w:firstLine="684"/>
        <w:rPr>
          <w:color w:val="000000"/>
          <w:sz w:val="24"/>
          <w:szCs w:val="24"/>
        </w:rPr>
      </w:pPr>
      <w:r w:rsidRPr="00942416">
        <w:rPr>
          <w:color w:val="000000"/>
          <w:sz w:val="24"/>
          <w:szCs w:val="24"/>
        </w:rPr>
        <w:t>1.3.   </w:t>
      </w:r>
      <w:proofErr w:type="gramStart"/>
      <w:r w:rsidRPr="00942416">
        <w:rPr>
          <w:color w:val="000000"/>
          <w:sz w:val="24"/>
          <w:szCs w:val="24"/>
        </w:rPr>
        <w:t xml:space="preserve">Порядок предназначен для использования при определении взаимоотношений между Администрацией </w:t>
      </w:r>
      <w:r w:rsidR="00B922DA">
        <w:rPr>
          <w:color w:val="000000"/>
          <w:sz w:val="24"/>
          <w:szCs w:val="24"/>
        </w:rPr>
        <w:t xml:space="preserve">Доможировского сельского поселения </w:t>
      </w:r>
      <w:r w:rsidRPr="00942416">
        <w:rPr>
          <w:color w:val="000000"/>
          <w:sz w:val="24"/>
          <w:szCs w:val="24"/>
        </w:rPr>
        <w:t xml:space="preserve"> Лодейнопольского муниципального район</w:t>
      </w:r>
      <w:r w:rsidR="00B922DA">
        <w:rPr>
          <w:color w:val="000000"/>
          <w:sz w:val="24"/>
          <w:szCs w:val="24"/>
        </w:rPr>
        <w:t>а</w:t>
      </w:r>
      <w:r w:rsidR="00A25D79">
        <w:rPr>
          <w:color w:val="000000"/>
          <w:sz w:val="24"/>
          <w:szCs w:val="24"/>
        </w:rPr>
        <w:t xml:space="preserve">,  </w:t>
      </w:r>
      <w:r w:rsidRPr="00942416">
        <w:rPr>
          <w:color w:val="000000"/>
          <w:sz w:val="24"/>
          <w:szCs w:val="24"/>
        </w:rPr>
        <w:t>абонентами систем централизованного водоснабжения (далее - абоненты), иными предприятиями, учреждениями и организациями независимо от ведомственной принадлежности и организационно-правовой формы собственности (далее - организации), имеющими в собственности, хозяйственном ведении или оперативном управлении источники ППВ, и силами ОГПС Лодейнопольского района ГКУ «</w:t>
      </w:r>
      <w:proofErr w:type="spellStart"/>
      <w:r w:rsidRPr="00942416">
        <w:rPr>
          <w:color w:val="000000"/>
          <w:sz w:val="24"/>
          <w:szCs w:val="24"/>
        </w:rPr>
        <w:t>Леноблпожспас</w:t>
      </w:r>
      <w:proofErr w:type="spellEnd"/>
      <w:r w:rsidRPr="00942416">
        <w:rPr>
          <w:color w:val="000000"/>
          <w:sz w:val="24"/>
          <w:szCs w:val="24"/>
        </w:rPr>
        <w:t>» и применяется в целях упорядочения содержания и</w:t>
      </w:r>
      <w:proofErr w:type="gramEnd"/>
      <w:r w:rsidRPr="00942416">
        <w:rPr>
          <w:color w:val="000000"/>
          <w:sz w:val="24"/>
          <w:szCs w:val="24"/>
        </w:rPr>
        <w:t xml:space="preserve"> эксплуатации источников ППВ на территории Лодейнопольского городского поселения.</w:t>
      </w:r>
    </w:p>
    <w:p w:rsidR="00C232C5" w:rsidRPr="00942416" w:rsidRDefault="00C232C5" w:rsidP="00D016E4">
      <w:pPr>
        <w:rPr>
          <w:color w:val="000000"/>
          <w:sz w:val="24"/>
          <w:szCs w:val="24"/>
        </w:rPr>
      </w:pPr>
      <w:r w:rsidRPr="00942416">
        <w:rPr>
          <w:color w:val="000000"/>
          <w:sz w:val="24"/>
          <w:szCs w:val="24"/>
        </w:rPr>
        <w:t> </w:t>
      </w:r>
    </w:p>
    <w:p w:rsidR="00C232C5" w:rsidRPr="00942416" w:rsidRDefault="00C232C5" w:rsidP="00D016E4">
      <w:pPr>
        <w:keepNext/>
        <w:jc w:val="center"/>
        <w:rPr>
          <w:b/>
          <w:color w:val="000000"/>
          <w:sz w:val="24"/>
          <w:szCs w:val="24"/>
        </w:rPr>
      </w:pPr>
      <w:r w:rsidRPr="00942416">
        <w:rPr>
          <w:b/>
          <w:color w:val="000000"/>
          <w:sz w:val="24"/>
          <w:szCs w:val="24"/>
        </w:rPr>
        <w:t>2.   Содержание и эксплуатация источников ППВ</w:t>
      </w:r>
    </w:p>
    <w:p w:rsidR="00C232C5" w:rsidRPr="00942416" w:rsidRDefault="00C232C5" w:rsidP="00D016E4">
      <w:pPr>
        <w:ind w:firstLine="704"/>
        <w:rPr>
          <w:color w:val="000000"/>
          <w:sz w:val="24"/>
          <w:szCs w:val="24"/>
        </w:rPr>
      </w:pPr>
    </w:p>
    <w:p w:rsidR="00C232C5" w:rsidRPr="00942416" w:rsidRDefault="00C232C5" w:rsidP="00D016E4">
      <w:pPr>
        <w:ind w:firstLine="704"/>
        <w:rPr>
          <w:color w:val="000000"/>
          <w:sz w:val="24"/>
          <w:szCs w:val="24"/>
        </w:rPr>
      </w:pPr>
      <w:r w:rsidRPr="00942416">
        <w:rPr>
          <w:color w:val="000000"/>
          <w:sz w:val="24"/>
          <w:szCs w:val="24"/>
        </w:rPr>
        <w:t>2.1.  Содержание и эксплуатация источников ППВ - комплекс организационно-правовых, финансовых и инженерно-технических мер, предусматривающих:</w:t>
      </w:r>
    </w:p>
    <w:p w:rsidR="00C232C5" w:rsidRPr="00942416" w:rsidRDefault="00C232C5" w:rsidP="00D016E4">
      <w:pPr>
        <w:rPr>
          <w:color w:val="000000"/>
          <w:sz w:val="24"/>
          <w:szCs w:val="24"/>
        </w:rPr>
      </w:pPr>
      <w:r w:rsidRPr="00942416">
        <w:rPr>
          <w:color w:val="000000"/>
          <w:sz w:val="24"/>
          <w:szCs w:val="24"/>
        </w:rPr>
        <w:t>- эксплуатацию источников ППВ в соответствии с нормативными документами;</w:t>
      </w:r>
    </w:p>
    <w:p w:rsidR="00C232C5" w:rsidRPr="00942416" w:rsidRDefault="00C232C5" w:rsidP="00D016E4">
      <w:pPr>
        <w:rPr>
          <w:color w:val="000000"/>
          <w:sz w:val="24"/>
          <w:szCs w:val="24"/>
        </w:rPr>
      </w:pPr>
      <w:r w:rsidRPr="00942416">
        <w:rPr>
          <w:color w:val="000000"/>
          <w:sz w:val="24"/>
          <w:szCs w:val="24"/>
        </w:rPr>
        <w:t>-  финансирование мероприятий по содержанию и ремонтно-профилактическим работам;</w:t>
      </w:r>
    </w:p>
    <w:p w:rsidR="00C232C5" w:rsidRPr="00942416" w:rsidRDefault="00C232C5" w:rsidP="00D016E4">
      <w:pPr>
        <w:rPr>
          <w:color w:val="000000"/>
          <w:sz w:val="24"/>
          <w:szCs w:val="24"/>
        </w:rPr>
      </w:pPr>
      <w:r w:rsidRPr="00942416">
        <w:rPr>
          <w:color w:val="000000"/>
          <w:sz w:val="24"/>
          <w:szCs w:val="24"/>
        </w:rPr>
        <w:t>-  возможность беспрепятственного доступа к источникам ППВ сил и средств ОГПС Лодейнопольского района ГКУ «</w:t>
      </w:r>
      <w:proofErr w:type="spellStart"/>
      <w:r w:rsidRPr="00942416">
        <w:rPr>
          <w:color w:val="000000"/>
          <w:sz w:val="24"/>
          <w:szCs w:val="24"/>
        </w:rPr>
        <w:t>Леноблпожспас</w:t>
      </w:r>
      <w:proofErr w:type="spellEnd"/>
      <w:r w:rsidRPr="00942416">
        <w:rPr>
          <w:color w:val="000000"/>
          <w:sz w:val="24"/>
          <w:szCs w:val="24"/>
        </w:rPr>
        <w:t>» или других организаций, осуществляющих тушение пожаров;</w:t>
      </w:r>
    </w:p>
    <w:p w:rsidR="00C232C5" w:rsidRPr="00942416" w:rsidRDefault="00C232C5" w:rsidP="00D016E4">
      <w:pPr>
        <w:rPr>
          <w:color w:val="000000"/>
          <w:sz w:val="24"/>
          <w:szCs w:val="24"/>
        </w:rPr>
      </w:pPr>
      <w:r w:rsidRPr="00942416">
        <w:rPr>
          <w:color w:val="000000"/>
          <w:sz w:val="24"/>
          <w:szCs w:val="24"/>
        </w:rPr>
        <w:t>-  проверку работоспособности и поддержание в исправном состоянии, позволяющем использовать источники ППВ для целей пожаротушения в любое время года;</w:t>
      </w:r>
    </w:p>
    <w:p w:rsidR="00C232C5" w:rsidRPr="00942416" w:rsidRDefault="00C232C5" w:rsidP="00D016E4">
      <w:pPr>
        <w:rPr>
          <w:color w:val="000000"/>
          <w:sz w:val="24"/>
          <w:szCs w:val="24"/>
        </w:rPr>
      </w:pPr>
      <w:r w:rsidRPr="00942416">
        <w:rPr>
          <w:color w:val="000000"/>
          <w:sz w:val="24"/>
          <w:szCs w:val="24"/>
        </w:rPr>
        <w:t>- установку соответствующих указателей источников ППВ согласно требованиям нормативных документов по пожарной безопасности;</w:t>
      </w:r>
    </w:p>
    <w:p w:rsidR="00C232C5" w:rsidRPr="00942416" w:rsidRDefault="00C232C5" w:rsidP="00D016E4">
      <w:pPr>
        <w:rPr>
          <w:color w:val="000000"/>
          <w:sz w:val="24"/>
          <w:szCs w:val="24"/>
        </w:rPr>
      </w:pPr>
      <w:r w:rsidRPr="00942416">
        <w:rPr>
          <w:color w:val="000000"/>
          <w:sz w:val="24"/>
          <w:szCs w:val="24"/>
        </w:rPr>
        <w:t>-  наружное освещение указателей в темное время суток для быстрого нахождения источников ППВ (если указатели выполнены не в светоотражающем исполнении);</w:t>
      </w:r>
    </w:p>
    <w:p w:rsidR="00C232C5" w:rsidRPr="00942416" w:rsidRDefault="00C232C5" w:rsidP="00D016E4">
      <w:pPr>
        <w:rPr>
          <w:sz w:val="24"/>
          <w:szCs w:val="24"/>
        </w:rPr>
      </w:pPr>
      <w:r w:rsidRPr="00942416">
        <w:rPr>
          <w:sz w:val="24"/>
          <w:szCs w:val="24"/>
        </w:rPr>
        <w:t>-  очистку мест размещения источников ППВ от мусора, снега и наледи;</w:t>
      </w:r>
    </w:p>
    <w:p w:rsidR="00C232C5" w:rsidRPr="00942416" w:rsidRDefault="00C232C5" w:rsidP="00D016E4">
      <w:pPr>
        <w:rPr>
          <w:sz w:val="24"/>
          <w:szCs w:val="24"/>
        </w:rPr>
      </w:pPr>
      <w:r w:rsidRPr="00942416">
        <w:rPr>
          <w:sz w:val="24"/>
          <w:szCs w:val="24"/>
        </w:rPr>
        <w:t>-  проведение мероприятий по подготовке источников ППВ к эксплуатации в условиях отрицательных температур;</w:t>
      </w:r>
    </w:p>
    <w:p w:rsidR="00C232C5" w:rsidRPr="00942416" w:rsidRDefault="00C232C5" w:rsidP="00D016E4">
      <w:pPr>
        <w:rPr>
          <w:sz w:val="24"/>
          <w:szCs w:val="24"/>
        </w:rPr>
      </w:pPr>
      <w:proofErr w:type="gramStart"/>
      <w:r w:rsidRPr="00942416">
        <w:rPr>
          <w:sz w:val="24"/>
          <w:szCs w:val="24"/>
        </w:rPr>
        <w:t>-  немедленное уведомление единой дежурно-диспетчерской службы Лодейнопольского района (по телефону 8(81364) 2-54 -30 и подразделений «ОГПС Лодейнопольского района» (по телефону 8(81364) 01, 2-22-87 о невозможности использования источников ППВ из-за отсутствия или недостаточного давления воды в водопроводной сети и других случаях (в том числе и из-за неисправности) невозможности забора воды из источников ППВ;</w:t>
      </w:r>
      <w:proofErr w:type="gramEnd"/>
    </w:p>
    <w:p w:rsidR="00C232C5" w:rsidRPr="00DF77BC" w:rsidRDefault="00C232C5" w:rsidP="00DF77BC">
      <w:pPr>
        <w:spacing w:line="360" w:lineRule="auto"/>
        <w:rPr>
          <w:szCs w:val="28"/>
        </w:rPr>
      </w:pPr>
      <w:r w:rsidRPr="00942416">
        <w:rPr>
          <w:sz w:val="24"/>
          <w:szCs w:val="24"/>
        </w:rPr>
        <w:t xml:space="preserve">- своевременное уведомление </w:t>
      </w:r>
      <w:r w:rsidR="00DF77BC" w:rsidRPr="00DF77BC">
        <w:rPr>
          <w:sz w:val="24"/>
          <w:szCs w:val="24"/>
        </w:rPr>
        <w:t>Производственное управление Лодейнопольского района ГУП «Водоканал Ленинградской области»</w:t>
      </w:r>
      <w:r w:rsidR="00DF77BC">
        <w:rPr>
          <w:szCs w:val="28"/>
        </w:rPr>
        <w:t xml:space="preserve"> </w:t>
      </w:r>
      <w:r w:rsidRPr="00942416">
        <w:rPr>
          <w:sz w:val="24"/>
          <w:szCs w:val="24"/>
        </w:rPr>
        <w:t xml:space="preserve">в случае передачи устройств и сооружений для присоединения к системам коммунального водоснабжения другому собственнику, а также </w:t>
      </w:r>
      <w:r w:rsidRPr="00942416">
        <w:rPr>
          <w:sz w:val="24"/>
          <w:szCs w:val="24"/>
        </w:rPr>
        <w:lastRenderedPageBreak/>
        <w:t>при изменении абонентом реквизитов, правового статуса, организационно-правовой формы.</w:t>
      </w:r>
    </w:p>
    <w:p w:rsidR="00C232C5" w:rsidRPr="00DF77BC" w:rsidRDefault="00C232C5" w:rsidP="00DF77BC">
      <w:pPr>
        <w:spacing w:line="360" w:lineRule="auto"/>
        <w:rPr>
          <w:szCs w:val="28"/>
        </w:rPr>
      </w:pPr>
      <w:r w:rsidRPr="00942416">
        <w:rPr>
          <w:sz w:val="24"/>
          <w:szCs w:val="24"/>
        </w:rPr>
        <w:t>2.2. </w:t>
      </w:r>
      <w:r w:rsidR="00DF77BC" w:rsidRPr="00DF77BC">
        <w:rPr>
          <w:sz w:val="24"/>
          <w:szCs w:val="24"/>
        </w:rPr>
        <w:t>Производственное управление Лодейнопольского района ГУП «Водоканал Ленинградской области»</w:t>
      </w:r>
      <w:r w:rsidRPr="00942416">
        <w:rPr>
          <w:sz w:val="24"/>
          <w:szCs w:val="24"/>
        </w:rPr>
        <w:t>, организации, имеющие в собственности, хозяйственном ведении или оперативном управлении источники ППВ, осуществляют комплекс организационно-правовых, финансовых и инженерно-технических мер по их содержанию и эксплуатации.</w:t>
      </w:r>
    </w:p>
    <w:p w:rsidR="00C232C5" w:rsidRPr="00942416" w:rsidRDefault="00C232C5" w:rsidP="00D016E4">
      <w:pPr>
        <w:ind w:firstLine="704"/>
        <w:rPr>
          <w:sz w:val="24"/>
          <w:szCs w:val="24"/>
        </w:rPr>
      </w:pPr>
      <w:r w:rsidRPr="00942416">
        <w:rPr>
          <w:sz w:val="24"/>
          <w:szCs w:val="24"/>
        </w:rPr>
        <w:t xml:space="preserve">2.3. Размещение источников ППВ на территории Лодейнопольского городского поселения и организаций, их количество, емкость, водоотдача и другие технические характеристики определяются в соответствии с требованиями: </w:t>
      </w:r>
      <w:proofErr w:type="gramStart"/>
      <w:r w:rsidRPr="00942416">
        <w:rPr>
          <w:sz w:val="24"/>
          <w:szCs w:val="24"/>
        </w:rPr>
        <w:t>Свода правил (СП 8.13130.2009 "Системы противопожарной защиты.</w:t>
      </w:r>
      <w:proofErr w:type="gramEnd"/>
      <w:r w:rsidRPr="00942416">
        <w:rPr>
          <w:sz w:val="24"/>
          <w:szCs w:val="24"/>
        </w:rPr>
        <w:t xml:space="preserve"> Источники наружного противопожарного водоснабжения. Требования пожарной безопасности", Правил противопожарного режима в Российской Федерации, </w:t>
      </w:r>
      <w:proofErr w:type="spellStart"/>
      <w:r w:rsidRPr="00942416">
        <w:rPr>
          <w:sz w:val="24"/>
          <w:szCs w:val="24"/>
        </w:rPr>
        <w:t>СНиП</w:t>
      </w:r>
      <w:proofErr w:type="spellEnd"/>
      <w:r w:rsidRPr="00942416">
        <w:rPr>
          <w:sz w:val="24"/>
          <w:szCs w:val="24"/>
        </w:rPr>
        <w:t xml:space="preserve"> 2.04.02-84* "Водоснабжение. Наружные сети и сооружения".</w:t>
      </w:r>
    </w:p>
    <w:p w:rsidR="00C232C5" w:rsidRPr="00942416" w:rsidRDefault="00C232C5" w:rsidP="00D016E4">
      <w:pPr>
        <w:ind w:firstLine="704"/>
        <w:rPr>
          <w:sz w:val="24"/>
          <w:szCs w:val="24"/>
        </w:rPr>
      </w:pPr>
      <w:r w:rsidRPr="00942416">
        <w:rPr>
          <w:sz w:val="24"/>
          <w:szCs w:val="24"/>
        </w:rPr>
        <w:t>2.4.  Указатели источников ППВ выполняются в соответствии с требованиями. Установка указателей источников ППВ возлагается на организацию, имеющую в собственности, хозяйственном ведении или оперативном управлении источники ППВ.</w:t>
      </w:r>
    </w:p>
    <w:p w:rsidR="00C232C5" w:rsidRPr="00942416" w:rsidRDefault="00C232C5" w:rsidP="00D016E4">
      <w:pPr>
        <w:ind w:firstLine="704"/>
        <w:rPr>
          <w:sz w:val="24"/>
          <w:szCs w:val="24"/>
        </w:rPr>
      </w:pPr>
      <w:r w:rsidRPr="00942416">
        <w:rPr>
          <w:sz w:val="24"/>
          <w:szCs w:val="24"/>
        </w:rPr>
        <w:t>2.5.  Пожарные гидранты, разрешается использовать только для целей пожаротушения.</w:t>
      </w:r>
    </w:p>
    <w:p w:rsidR="00C232C5" w:rsidRDefault="00C232C5" w:rsidP="00D016E4">
      <w:pPr>
        <w:keepNext/>
        <w:jc w:val="center"/>
        <w:rPr>
          <w:b/>
          <w:sz w:val="24"/>
          <w:szCs w:val="24"/>
        </w:rPr>
      </w:pPr>
      <w:bookmarkStart w:id="1" w:name="bookmark2"/>
    </w:p>
    <w:p w:rsidR="00C232C5" w:rsidRPr="00942416" w:rsidRDefault="00C232C5" w:rsidP="00D016E4">
      <w:pPr>
        <w:keepNext/>
        <w:jc w:val="center"/>
        <w:rPr>
          <w:b/>
          <w:sz w:val="24"/>
          <w:szCs w:val="24"/>
        </w:rPr>
      </w:pPr>
      <w:r w:rsidRPr="00942416">
        <w:rPr>
          <w:b/>
          <w:sz w:val="24"/>
          <w:szCs w:val="24"/>
        </w:rPr>
        <w:t>3.   Учет, проверка и испытание источников ППВ</w:t>
      </w:r>
      <w:bookmarkEnd w:id="1"/>
    </w:p>
    <w:p w:rsidR="00C232C5" w:rsidRPr="00942416" w:rsidRDefault="00C232C5" w:rsidP="00D016E4">
      <w:pPr>
        <w:keepNext/>
        <w:jc w:val="center"/>
        <w:rPr>
          <w:sz w:val="24"/>
          <w:szCs w:val="24"/>
        </w:rPr>
      </w:pPr>
    </w:p>
    <w:p w:rsidR="00C232C5" w:rsidRPr="00942416" w:rsidRDefault="00C232C5" w:rsidP="00DF77BC">
      <w:pPr>
        <w:spacing w:line="360" w:lineRule="auto"/>
        <w:rPr>
          <w:sz w:val="24"/>
          <w:szCs w:val="24"/>
        </w:rPr>
      </w:pPr>
      <w:r w:rsidRPr="00942416">
        <w:rPr>
          <w:sz w:val="24"/>
          <w:szCs w:val="24"/>
        </w:rPr>
        <w:t>3.1.   </w:t>
      </w:r>
      <w:r w:rsidR="00DF77BC" w:rsidRPr="00DF77BC">
        <w:rPr>
          <w:sz w:val="24"/>
          <w:szCs w:val="24"/>
        </w:rPr>
        <w:t>Производственное управление Лодейнопольского района ГУП «Водоканал Ленинградской области»</w:t>
      </w:r>
      <w:r w:rsidRPr="00942416">
        <w:rPr>
          <w:sz w:val="24"/>
          <w:szCs w:val="24"/>
        </w:rPr>
        <w:t>, организации, имеющие в собственности, хозяйственном ведении или оперативном управлении источники ППВ, должны в установленном порядке вести их учет.</w:t>
      </w:r>
    </w:p>
    <w:p w:rsidR="00C232C5" w:rsidRPr="00942416" w:rsidRDefault="00C232C5" w:rsidP="00DF77BC">
      <w:pPr>
        <w:spacing w:line="360" w:lineRule="auto"/>
        <w:rPr>
          <w:sz w:val="24"/>
          <w:szCs w:val="24"/>
        </w:rPr>
      </w:pPr>
      <w:r w:rsidRPr="00942416">
        <w:rPr>
          <w:sz w:val="24"/>
          <w:szCs w:val="24"/>
        </w:rPr>
        <w:t>3.2.  </w:t>
      </w:r>
      <w:proofErr w:type="gramStart"/>
      <w:r w:rsidRPr="00942416">
        <w:rPr>
          <w:sz w:val="24"/>
          <w:szCs w:val="24"/>
        </w:rPr>
        <w:t xml:space="preserve">В целях постоянного контроля за наличием и состоянием источников, </w:t>
      </w:r>
      <w:r w:rsidR="00DF77BC" w:rsidRPr="00DF77BC">
        <w:rPr>
          <w:sz w:val="24"/>
          <w:szCs w:val="24"/>
        </w:rPr>
        <w:t>Производственное управление Лодейнопольского района ГУП «Водоканал Ленинградской области»</w:t>
      </w:r>
      <w:r w:rsidR="00DF77BC">
        <w:rPr>
          <w:sz w:val="24"/>
          <w:szCs w:val="24"/>
        </w:rPr>
        <w:t xml:space="preserve">, </w:t>
      </w:r>
      <w:r w:rsidRPr="00942416">
        <w:rPr>
          <w:sz w:val="24"/>
          <w:szCs w:val="24"/>
        </w:rPr>
        <w:t>организации, которые их содержат и эксплуатируют, должны осуществлять их обследование (проверку) и испытание в весенний и осенний периоды при устойчивых плюсовых температурах воздуха в дневное время.</w:t>
      </w:r>
      <w:proofErr w:type="gramEnd"/>
    </w:p>
    <w:p w:rsidR="00C232C5" w:rsidRPr="00942416" w:rsidRDefault="00C232C5" w:rsidP="00D016E4">
      <w:pPr>
        <w:ind w:firstLine="704"/>
        <w:rPr>
          <w:sz w:val="24"/>
          <w:szCs w:val="24"/>
        </w:rPr>
      </w:pPr>
      <w:r w:rsidRPr="00942416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942416">
        <w:rPr>
          <w:sz w:val="24"/>
          <w:szCs w:val="24"/>
        </w:rPr>
        <w:t>.  </w:t>
      </w:r>
      <w:r w:rsidR="00DF77BC" w:rsidRPr="00DF77BC">
        <w:rPr>
          <w:sz w:val="24"/>
          <w:szCs w:val="24"/>
        </w:rPr>
        <w:t>Производственное управление Лодейнопольского района ГУП «Водоканал Ленинградской области»</w:t>
      </w:r>
      <w:r w:rsidRPr="00942416">
        <w:rPr>
          <w:sz w:val="24"/>
          <w:szCs w:val="24"/>
        </w:rPr>
        <w:t>, организации, имеющие в собственности, хозяйственном ведении или оперативном управлении источники ППВ, заводят на них учетные карточки, в которых указывают их номер, адрес, дату установки, технические характеристики и все виды произведенных работ по их обслуживанию.</w:t>
      </w:r>
    </w:p>
    <w:p w:rsidR="00C232C5" w:rsidRPr="00942416" w:rsidRDefault="00C232C5" w:rsidP="00D016E4">
      <w:pPr>
        <w:ind w:firstLine="704"/>
        <w:rPr>
          <w:sz w:val="24"/>
          <w:szCs w:val="24"/>
        </w:rPr>
      </w:pPr>
      <w:r w:rsidRPr="00942416">
        <w:rPr>
          <w:sz w:val="24"/>
          <w:szCs w:val="24"/>
        </w:rPr>
        <w:t>3.</w:t>
      </w:r>
      <w:r>
        <w:rPr>
          <w:sz w:val="24"/>
          <w:szCs w:val="24"/>
        </w:rPr>
        <w:t>4</w:t>
      </w:r>
      <w:r w:rsidRPr="00942416">
        <w:rPr>
          <w:sz w:val="24"/>
          <w:szCs w:val="24"/>
        </w:rPr>
        <w:t>.  </w:t>
      </w:r>
      <w:proofErr w:type="gramStart"/>
      <w:r w:rsidRPr="00942416">
        <w:rPr>
          <w:sz w:val="24"/>
          <w:szCs w:val="24"/>
        </w:rPr>
        <w:t>«ОГПС Лодейнопольского района» ГКУ «</w:t>
      </w:r>
      <w:proofErr w:type="spellStart"/>
      <w:r w:rsidRPr="00942416">
        <w:rPr>
          <w:sz w:val="24"/>
          <w:szCs w:val="24"/>
        </w:rPr>
        <w:t>Леноблпожспас</w:t>
      </w:r>
      <w:proofErr w:type="spellEnd"/>
      <w:r w:rsidRPr="00942416">
        <w:rPr>
          <w:sz w:val="24"/>
          <w:szCs w:val="24"/>
        </w:rPr>
        <w:t xml:space="preserve">» в установленном порядке информирует  Администрацию </w:t>
      </w:r>
      <w:r w:rsidR="00970E8B">
        <w:rPr>
          <w:sz w:val="24"/>
          <w:szCs w:val="24"/>
        </w:rPr>
        <w:t xml:space="preserve">Доможировского сельского поселения </w:t>
      </w:r>
      <w:r w:rsidRPr="00942416">
        <w:rPr>
          <w:sz w:val="24"/>
          <w:szCs w:val="24"/>
        </w:rPr>
        <w:t>Лодейнополь</w:t>
      </w:r>
      <w:r w:rsidR="00DF77BC">
        <w:rPr>
          <w:sz w:val="24"/>
          <w:szCs w:val="24"/>
        </w:rPr>
        <w:t xml:space="preserve">ского муниципального района, </w:t>
      </w:r>
      <w:r w:rsidR="00DF77BC" w:rsidRPr="00DF77BC">
        <w:rPr>
          <w:sz w:val="24"/>
          <w:szCs w:val="24"/>
        </w:rPr>
        <w:t>Производственное управление Лодейнопольского района ГУП «Водоканал Ленинградской области»</w:t>
      </w:r>
      <w:r w:rsidRPr="00942416">
        <w:rPr>
          <w:sz w:val="24"/>
          <w:szCs w:val="24"/>
        </w:rPr>
        <w:t>, организации, имеющие в собственности, хозяйственном ведении или оперативном управлении источники ППВ, обо всех обнаруженных неисправностях и недостатках в организации содержания и эксплуатации источников ППВ, выявленных при их обследовании (проверке), проведении пожарно</w:t>
      </w:r>
      <w:r w:rsidRPr="00942416">
        <w:rPr>
          <w:sz w:val="24"/>
          <w:szCs w:val="24"/>
        </w:rPr>
        <w:softHyphen/>
        <w:t>-тактических учений и занятий, оперативно-тактическом изучении</w:t>
      </w:r>
      <w:proofErr w:type="gramEnd"/>
      <w:r w:rsidRPr="00942416">
        <w:rPr>
          <w:sz w:val="24"/>
          <w:szCs w:val="24"/>
        </w:rPr>
        <w:t xml:space="preserve"> района выезда.</w:t>
      </w:r>
    </w:p>
    <w:p w:rsidR="00C232C5" w:rsidRPr="00942416" w:rsidRDefault="00C232C5" w:rsidP="00D016E4">
      <w:pPr>
        <w:shd w:val="clear" w:color="auto" w:fill="FFFFFF"/>
        <w:ind w:firstLine="724"/>
        <w:contextualSpacing/>
        <w:rPr>
          <w:sz w:val="24"/>
          <w:szCs w:val="24"/>
        </w:rPr>
      </w:pPr>
      <w:r w:rsidRPr="00942416">
        <w:rPr>
          <w:sz w:val="24"/>
          <w:szCs w:val="24"/>
        </w:rPr>
        <w:lastRenderedPageBreak/>
        <w:t>3.</w:t>
      </w:r>
      <w:r>
        <w:rPr>
          <w:sz w:val="24"/>
          <w:szCs w:val="24"/>
        </w:rPr>
        <w:t>5</w:t>
      </w:r>
      <w:r w:rsidRPr="00942416">
        <w:rPr>
          <w:sz w:val="24"/>
          <w:szCs w:val="24"/>
        </w:rPr>
        <w:t>. Обследование (проверка) пожарных гидрантов должно проводиться при выполнении условий:</w:t>
      </w:r>
    </w:p>
    <w:p w:rsidR="00C232C5" w:rsidRPr="00942416" w:rsidRDefault="00C232C5" w:rsidP="00D016E4">
      <w:pPr>
        <w:rPr>
          <w:sz w:val="24"/>
          <w:szCs w:val="24"/>
        </w:rPr>
      </w:pPr>
      <w:r w:rsidRPr="00942416">
        <w:rPr>
          <w:sz w:val="24"/>
          <w:szCs w:val="24"/>
        </w:rPr>
        <w:t>- опробование гидрантов с пуском воды разрешается только при плюсовых температурах наружного воздуха;</w:t>
      </w:r>
    </w:p>
    <w:p w:rsidR="00C232C5" w:rsidRPr="00942416" w:rsidRDefault="00C232C5" w:rsidP="00D016E4">
      <w:pPr>
        <w:rPr>
          <w:sz w:val="24"/>
          <w:szCs w:val="24"/>
        </w:rPr>
      </w:pPr>
      <w:r w:rsidRPr="00942416">
        <w:rPr>
          <w:sz w:val="24"/>
          <w:szCs w:val="24"/>
        </w:rPr>
        <w:t xml:space="preserve">- при отрицательных температурах от 0 </w:t>
      </w:r>
      <w:proofErr w:type="gramStart"/>
      <w:r w:rsidRPr="00942416">
        <w:rPr>
          <w:sz w:val="24"/>
          <w:szCs w:val="24"/>
        </w:rPr>
        <w:t>до</w:t>
      </w:r>
      <w:proofErr w:type="gramEnd"/>
      <w:r w:rsidRPr="00942416">
        <w:rPr>
          <w:sz w:val="24"/>
          <w:szCs w:val="24"/>
        </w:rPr>
        <w:t xml:space="preserve"> </w:t>
      </w:r>
      <w:proofErr w:type="gramStart"/>
      <w:r w:rsidRPr="00942416">
        <w:rPr>
          <w:sz w:val="24"/>
          <w:szCs w:val="24"/>
        </w:rPr>
        <w:t>минус</w:t>
      </w:r>
      <w:proofErr w:type="gramEnd"/>
      <w:r w:rsidRPr="00942416">
        <w:rPr>
          <w:sz w:val="24"/>
          <w:szCs w:val="24"/>
        </w:rPr>
        <w:t xml:space="preserve"> 15 градусов допускается только внешний осмотр гидранта без пуска воды;</w:t>
      </w:r>
    </w:p>
    <w:p w:rsidR="00C232C5" w:rsidRPr="00942416" w:rsidRDefault="00C232C5" w:rsidP="00D016E4">
      <w:pPr>
        <w:rPr>
          <w:sz w:val="24"/>
          <w:szCs w:val="24"/>
        </w:rPr>
      </w:pPr>
      <w:r w:rsidRPr="00942416">
        <w:rPr>
          <w:sz w:val="24"/>
          <w:szCs w:val="24"/>
        </w:rPr>
        <w:t>- не допускается открытие крышек колодца для внешнего осмотра гидрантов при температурах ниже минус 15 градусов во избежание потерь тепла из колодца.</w:t>
      </w:r>
    </w:p>
    <w:p w:rsidR="00C232C5" w:rsidRPr="00942416" w:rsidRDefault="00C232C5" w:rsidP="00D016E4">
      <w:pPr>
        <w:rPr>
          <w:sz w:val="24"/>
          <w:szCs w:val="24"/>
        </w:rPr>
      </w:pPr>
      <w:r w:rsidRPr="00942416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 w:rsidRPr="00942416">
        <w:rPr>
          <w:sz w:val="24"/>
          <w:szCs w:val="24"/>
        </w:rPr>
        <w:t>3.</w:t>
      </w:r>
      <w:r>
        <w:rPr>
          <w:sz w:val="24"/>
          <w:szCs w:val="24"/>
        </w:rPr>
        <w:t>6</w:t>
      </w:r>
      <w:r w:rsidRPr="00942416">
        <w:rPr>
          <w:sz w:val="24"/>
          <w:szCs w:val="24"/>
        </w:rPr>
        <w:t>. При проверке источников ППВ устанавливается наличие подъезда и возможность забора воды из них в любое время года.</w:t>
      </w:r>
    </w:p>
    <w:p w:rsidR="00C232C5" w:rsidRPr="00942416" w:rsidRDefault="00C232C5" w:rsidP="00D016E4">
      <w:pPr>
        <w:rPr>
          <w:sz w:val="24"/>
          <w:szCs w:val="24"/>
        </w:rPr>
      </w:pPr>
      <w:r w:rsidRPr="00942416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 w:rsidRPr="00942416">
        <w:rPr>
          <w:sz w:val="24"/>
          <w:szCs w:val="24"/>
        </w:rPr>
        <w:t>3.</w:t>
      </w:r>
      <w:r>
        <w:rPr>
          <w:sz w:val="24"/>
          <w:szCs w:val="24"/>
        </w:rPr>
        <w:t>7</w:t>
      </w:r>
      <w:r w:rsidRPr="00942416">
        <w:rPr>
          <w:sz w:val="24"/>
          <w:szCs w:val="24"/>
        </w:rPr>
        <w:t>.  </w:t>
      </w:r>
      <w:proofErr w:type="gramStart"/>
      <w:r w:rsidRPr="00942416">
        <w:rPr>
          <w:sz w:val="24"/>
          <w:szCs w:val="24"/>
        </w:rPr>
        <w:t>Под испытанием источников ППВ подразумевается проверка их работоспособности путем технического осмотра и пуска воды с последующим сравнением фактического расхода с требуемым по нормам на цели пожаротушения.</w:t>
      </w:r>
      <w:proofErr w:type="gramEnd"/>
      <w:r w:rsidRPr="00942416">
        <w:rPr>
          <w:sz w:val="24"/>
          <w:szCs w:val="24"/>
        </w:rPr>
        <w:t xml:space="preserve"> Испытания должны проводиться в часы максимального водопотребления на хозяйственно-питьевые и производственные нужды.</w:t>
      </w:r>
    </w:p>
    <w:p w:rsidR="00C232C5" w:rsidRPr="00942416" w:rsidRDefault="00C232C5" w:rsidP="00D016E4">
      <w:pPr>
        <w:ind w:firstLine="704"/>
        <w:rPr>
          <w:sz w:val="24"/>
          <w:szCs w:val="24"/>
        </w:rPr>
      </w:pPr>
      <w:r w:rsidRPr="00942416">
        <w:rPr>
          <w:sz w:val="24"/>
          <w:szCs w:val="24"/>
        </w:rPr>
        <w:t>3.</w:t>
      </w:r>
      <w:r>
        <w:rPr>
          <w:sz w:val="24"/>
          <w:szCs w:val="24"/>
        </w:rPr>
        <w:t>8</w:t>
      </w:r>
      <w:r w:rsidRPr="00942416">
        <w:rPr>
          <w:sz w:val="24"/>
          <w:szCs w:val="24"/>
        </w:rPr>
        <w:t>.  Испытание источников ППВ проводится в соответствии с установленными методиками.</w:t>
      </w:r>
    </w:p>
    <w:p w:rsidR="00C232C5" w:rsidRPr="00942416" w:rsidRDefault="00C232C5" w:rsidP="00D016E4">
      <w:pPr>
        <w:rPr>
          <w:sz w:val="24"/>
          <w:szCs w:val="24"/>
        </w:rPr>
      </w:pPr>
      <w:r w:rsidRPr="00942416">
        <w:rPr>
          <w:sz w:val="24"/>
          <w:szCs w:val="24"/>
        </w:rPr>
        <w:t> </w:t>
      </w:r>
    </w:p>
    <w:p w:rsidR="00C232C5" w:rsidRPr="00942416" w:rsidRDefault="00C232C5" w:rsidP="00D016E4">
      <w:pPr>
        <w:pStyle w:val="a3"/>
        <w:keepNext/>
        <w:numPr>
          <w:ilvl w:val="0"/>
          <w:numId w:val="39"/>
        </w:numPr>
        <w:ind w:left="0"/>
        <w:jc w:val="center"/>
        <w:rPr>
          <w:b/>
          <w:sz w:val="24"/>
          <w:szCs w:val="24"/>
        </w:rPr>
      </w:pPr>
      <w:bookmarkStart w:id="2" w:name="bookmark3"/>
      <w:r w:rsidRPr="00942416">
        <w:rPr>
          <w:b/>
          <w:sz w:val="24"/>
          <w:szCs w:val="24"/>
        </w:rPr>
        <w:t>Ремонт и реконструкция источников ППВ</w:t>
      </w:r>
      <w:bookmarkEnd w:id="2"/>
    </w:p>
    <w:p w:rsidR="00C232C5" w:rsidRPr="00942416" w:rsidRDefault="00C232C5" w:rsidP="00D016E4">
      <w:pPr>
        <w:pStyle w:val="a3"/>
        <w:keepNext/>
        <w:ind w:left="0"/>
        <w:rPr>
          <w:sz w:val="24"/>
          <w:szCs w:val="24"/>
        </w:rPr>
      </w:pPr>
    </w:p>
    <w:p w:rsidR="00C232C5" w:rsidRPr="00942416" w:rsidRDefault="00C232C5" w:rsidP="00D016E4">
      <w:pPr>
        <w:ind w:firstLine="704"/>
        <w:rPr>
          <w:sz w:val="24"/>
          <w:szCs w:val="24"/>
        </w:rPr>
      </w:pPr>
      <w:r w:rsidRPr="00942416">
        <w:rPr>
          <w:sz w:val="24"/>
          <w:szCs w:val="24"/>
        </w:rPr>
        <w:t>4.1. Ремонт пожарных гидрантов должен быть произведен в течение суток с момента обнаружения неисправности.</w:t>
      </w:r>
    </w:p>
    <w:p w:rsidR="00C232C5" w:rsidRPr="00942416" w:rsidRDefault="00C232C5" w:rsidP="00D016E4">
      <w:pPr>
        <w:ind w:firstLine="704"/>
        <w:rPr>
          <w:sz w:val="24"/>
          <w:szCs w:val="24"/>
        </w:rPr>
      </w:pPr>
      <w:r w:rsidRPr="00942416">
        <w:rPr>
          <w:sz w:val="24"/>
          <w:szCs w:val="24"/>
        </w:rPr>
        <w:t>4.2. Технические характеристики источников ППВ после ремонта и реконструкции должны соответствовать требованиям нормативных документов по пожарной безопасности.</w:t>
      </w:r>
    </w:p>
    <w:p w:rsidR="00C232C5" w:rsidRPr="00942416" w:rsidRDefault="00C232C5" w:rsidP="00D016E4">
      <w:pPr>
        <w:ind w:firstLine="704"/>
        <w:rPr>
          <w:sz w:val="24"/>
          <w:szCs w:val="24"/>
        </w:rPr>
      </w:pPr>
      <w:r w:rsidRPr="00942416">
        <w:rPr>
          <w:sz w:val="24"/>
          <w:szCs w:val="24"/>
        </w:rPr>
        <w:t xml:space="preserve">4.3. На зимний период в исключительных случаях допускается снимать отдельные пожарные гидранты, расположенные в местах с высоким уровнем грунтовых вод. При этом производится обследование гидрантов работниками </w:t>
      </w:r>
      <w:r w:rsidR="00DF77BC" w:rsidRPr="00DF77BC">
        <w:rPr>
          <w:sz w:val="24"/>
          <w:szCs w:val="24"/>
        </w:rPr>
        <w:t>Производственное управление Лодейнопольского района ГУП «Водоканал Ленинградской области»</w:t>
      </w:r>
      <w:r w:rsidRPr="00942416">
        <w:rPr>
          <w:sz w:val="24"/>
          <w:szCs w:val="24"/>
        </w:rPr>
        <w:t xml:space="preserve"> совместно с представителями «ОГПС Лодейнопольского района» ГКУ «</w:t>
      </w:r>
      <w:proofErr w:type="spellStart"/>
      <w:r w:rsidRPr="00942416">
        <w:rPr>
          <w:sz w:val="24"/>
          <w:szCs w:val="24"/>
        </w:rPr>
        <w:t>Леноблпожспас</w:t>
      </w:r>
      <w:proofErr w:type="spellEnd"/>
      <w:r w:rsidRPr="00942416">
        <w:rPr>
          <w:sz w:val="24"/>
          <w:szCs w:val="24"/>
        </w:rPr>
        <w:t>» и определяются меры по обеспечению территории Лодейнопольского городского поселения водоснабжением для целей пожаротушения.</w:t>
      </w:r>
    </w:p>
    <w:p w:rsidR="00C232C5" w:rsidRPr="00942416" w:rsidRDefault="00C232C5" w:rsidP="00D016E4">
      <w:pPr>
        <w:ind w:firstLine="704"/>
        <w:rPr>
          <w:sz w:val="24"/>
          <w:szCs w:val="24"/>
        </w:rPr>
      </w:pPr>
      <w:r w:rsidRPr="00942416">
        <w:rPr>
          <w:sz w:val="24"/>
          <w:szCs w:val="24"/>
        </w:rPr>
        <w:t>4.4.  Временное снятие пожарных гидрантов с водопроводной сети и объектов допускается в исключительном случае при неисправности, устранение которой не может быть осуществлено без демонтажа пожарного гидранта или его элементов, и допускается по предварительному уведомлению ОГПС Лодейнопольского района ГКУ «</w:t>
      </w:r>
      <w:proofErr w:type="spellStart"/>
      <w:r w:rsidRPr="00942416">
        <w:rPr>
          <w:sz w:val="24"/>
          <w:szCs w:val="24"/>
        </w:rPr>
        <w:t>Леноблпожспас</w:t>
      </w:r>
      <w:proofErr w:type="spellEnd"/>
      <w:r w:rsidRPr="00942416">
        <w:rPr>
          <w:sz w:val="24"/>
          <w:szCs w:val="24"/>
        </w:rPr>
        <w:t>».</w:t>
      </w:r>
    </w:p>
    <w:p w:rsidR="00C232C5" w:rsidRPr="00942416" w:rsidRDefault="00C232C5" w:rsidP="00D016E4">
      <w:pPr>
        <w:ind w:firstLine="704"/>
        <w:rPr>
          <w:sz w:val="24"/>
          <w:szCs w:val="24"/>
        </w:rPr>
      </w:pPr>
      <w:r w:rsidRPr="00942416">
        <w:rPr>
          <w:sz w:val="24"/>
          <w:szCs w:val="24"/>
        </w:rPr>
        <w:t xml:space="preserve">4.5.  Ремонт сетей водопровода, где отключено более пяти пожарных гидрантов, должен быть произведен, как правило, в течение суток с момента обнаружения неисправности. При более длительных сроках ремонта </w:t>
      </w:r>
      <w:r w:rsidR="00DF77BC" w:rsidRPr="00DF77BC">
        <w:rPr>
          <w:sz w:val="24"/>
          <w:szCs w:val="24"/>
        </w:rPr>
        <w:t>Производственное управление Лодейнопольского района ГУП «Водоканал Ленинградской области»</w:t>
      </w:r>
      <w:r w:rsidRPr="00942416">
        <w:rPr>
          <w:sz w:val="24"/>
          <w:szCs w:val="24"/>
        </w:rPr>
        <w:t>, организация, имеющая в собственности, хозяйственном ведении или оперативном управлении источники ППВ, принимают меры по обеспечению водоснабжением для целей пожаротушения, о чем должно быть проинформировано ОГПС Лодейнопольского района ГКУ «</w:t>
      </w:r>
      <w:proofErr w:type="spellStart"/>
      <w:r w:rsidRPr="00942416">
        <w:rPr>
          <w:sz w:val="24"/>
          <w:szCs w:val="24"/>
        </w:rPr>
        <w:t>Леноблпожспас</w:t>
      </w:r>
      <w:proofErr w:type="spellEnd"/>
      <w:r w:rsidRPr="00942416">
        <w:rPr>
          <w:sz w:val="24"/>
          <w:szCs w:val="24"/>
        </w:rPr>
        <w:t>».</w:t>
      </w:r>
    </w:p>
    <w:p w:rsidR="00C232C5" w:rsidRPr="00942416" w:rsidRDefault="00C232C5" w:rsidP="00D016E4">
      <w:pPr>
        <w:ind w:firstLine="684"/>
        <w:rPr>
          <w:sz w:val="24"/>
          <w:szCs w:val="24"/>
        </w:rPr>
      </w:pPr>
      <w:r w:rsidRPr="00942416">
        <w:rPr>
          <w:sz w:val="24"/>
          <w:szCs w:val="24"/>
        </w:rPr>
        <w:t>4.6. </w:t>
      </w:r>
      <w:r w:rsidR="00DF77BC" w:rsidRPr="00DF77BC">
        <w:rPr>
          <w:sz w:val="24"/>
          <w:szCs w:val="24"/>
        </w:rPr>
        <w:t>Производственное управление Лодейнопольского района ГУП «Водоканал Ленинградской области»</w:t>
      </w:r>
      <w:r w:rsidRPr="00942416">
        <w:rPr>
          <w:sz w:val="24"/>
          <w:szCs w:val="24"/>
        </w:rPr>
        <w:t>, организация, имеющая в собственности, хозяйственном ведении или оперативном управлении источники ППВ, должны уведомлять подразделения ОГПС Лодейнопольского района ГКУ «</w:t>
      </w:r>
      <w:proofErr w:type="spellStart"/>
      <w:r w:rsidRPr="00942416">
        <w:rPr>
          <w:sz w:val="24"/>
          <w:szCs w:val="24"/>
        </w:rPr>
        <w:t>Леноблпожспас</w:t>
      </w:r>
      <w:proofErr w:type="spellEnd"/>
      <w:r w:rsidRPr="00942416">
        <w:rPr>
          <w:sz w:val="24"/>
          <w:szCs w:val="24"/>
        </w:rPr>
        <w:t>» об обнаруженной неисправности, о случаях ремонта или замены источников ППВ и об окончании ремонта или замены источников ППВ.</w:t>
      </w:r>
    </w:p>
    <w:p w:rsidR="00C232C5" w:rsidRPr="00942416" w:rsidRDefault="00C232C5" w:rsidP="00D016E4">
      <w:pPr>
        <w:ind w:firstLine="684"/>
        <w:rPr>
          <w:sz w:val="24"/>
          <w:szCs w:val="24"/>
        </w:rPr>
      </w:pPr>
      <w:r w:rsidRPr="00942416">
        <w:rPr>
          <w:sz w:val="24"/>
          <w:szCs w:val="24"/>
        </w:rPr>
        <w:lastRenderedPageBreak/>
        <w:t>4.7.    По окончании работ по ремонту источников ППВ   ОГПС Лодейнопольского района ГКУ «</w:t>
      </w:r>
      <w:proofErr w:type="spellStart"/>
      <w:r w:rsidRPr="00942416">
        <w:rPr>
          <w:sz w:val="24"/>
          <w:szCs w:val="24"/>
        </w:rPr>
        <w:t>Леноблпожспас</w:t>
      </w:r>
      <w:proofErr w:type="spellEnd"/>
      <w:r w:rsidRPr="00942416">
        <w:rPr>
          <w:sz w:val="24"/>
          <w:szCs w:val="24"/>
        </w:rPr>
        <w:t>» привлекаются на проверку их состояния.</w:t>
      </w:r>
    </w:p>
    <w:p w:rsidR="00C232C5" w:rsidRPr="00942416" w:rsidRDefault="00C232C5" w:rsidP="00D016E4">
      <w:pPr>
        <w:ind w:firstLine="684"/>
        <w:rPr>
          <w:sz w:val="24"/>
          <w:szCs w:val="24"/>
        </w:rPr>
      </w:pPr>
      <w:r w:rsidRPr="00942416">
        <w:rPr>
          <w:sz w:val="24"/>
          <w:szCs w:val="24"/>
        </w:rPr>
        <w:t>4.8.    Работы, связанные с монтажом, ремонтом и обслуживанием источников ППВ, должны выполняться в порядке, установленном федеральным законодательством (в том числе организацией, имеющей лицензию на данный вид деятельности).</w:t>
      </w:r>
    </w:p>
    <w:p w:rsidR="00C232C5" w:rsidRPr="00942416" w:rsidRDefault="00C232C5" w:rsidP="00D016E4">
      <w:pPr>
        <w:ind w:firstLine="684"/>
        <w:rPr>
          <w:sz w:val="24"/>
          <w:szCs w:val="24"/>
        </w:rPr>
      </w:pPr>
    </w:p>
    <w:p w:rsidR="00C232C5" w:rsidRPr="00942416" w:rsidRDefault="00C232C5" w:rsidP="00D016E4">
      <w:pPr>
        <w:pStyle w:val="a3"/>
        <w:keepNext/>
        <w:numPr>
          <w:ilvl w:val="0"/>
          <w:numId w:val="39"/>
        </w:numPr>
        <w:ind w:left="0"/>
        <w:jc w:val="center"/>
        <w:rPr>
          <w:b/>
          <w:sz w:val="24"/>
          <w:szCs w:val="24"/>
        </w:rPr>
      </w:pPr>
      <w:bookmarkStart w:id="3" w:name="bookmark5"/>
      <w:r w:rsidRPr="00942416">
        <w:rPr>
          <w:b/>
          <w:sz w:val="24"/>
          <w:szCs w:val="24"/>
        </w:rPr>
        <w:t>Организация взаимодействия</w:t>
      </w:r>
      <w:bookmarkEnd w:id="3"/>
    </w:p>
    <w:p w:rsidR="00C232C5" w:rsidRPr="00942416" w:rsidRDefault="00C232C5" w:rsidP="00D016E4">
      <w:pPr>
        <w:keepNext/>
        <w:jc w:val="center"/>
        <w:rPr>
          <w:sz w:val="24"/>
          <w:szCs w:val="24"/>
        </w:rPr>
      </w:pPr>
    </w:p>
    <w:p w:rsidR="00C232C5" w:rsidRPr="00942416" w:rsidRDefault="00C232C5" w:rsidP="00D016E4">
      <w:pPr>
        <w:ind w:firstLine="684"/>
        <w:rPr>
          <w:sz w:val="24"/>
          <w:szCs w:val="24"/>
        </w:rPr>
      </w:pPr>
      <w:r w:rsidRPr="00942416">
        <w:rPr>
          <w:sz w:val="24"/>
          <w:szCs w:val="24"/>
        </w:rPr>
        <w:t xml:space="preserve">5.1.  Вопросы взаимодействия </w:t>
      </w:r>
      <w:proofErr w:type="gramStart"/>
      <w:r w:rsidRPr="00942416">
        <w:rPr>
          <w:sz w:val="24"/>
          <w:szCs w:val="24"/>
        </w:rPr>
        <w:t>между</w:t>
      </w:r>
      <w:proofErr w:type="gramEnd"/>
      <w:r w:rsidRPr="00942416">
        <w:rPr>
          <w:sz w:val="24"/>
          <w:szCs w:val="24"/>
        </w:rPr>
        <w:t xml:space="preserve"> </w:t>
      </w:r>
      <w:proofErr w:type="gramStart"/>
      <w:r w:rsidR="00DF77BC" w:rsidRPr="00DF77BC">
        <w:rPr>
          <w:sz w:val="24"/>
          <w:szCs w:val="24"/>
        </w:rPr>
        <w:t>Производственное</w:t>
      </w:r>
      <w:proofErr w:type="gramEnd"/>
      <w:r w:rsidR="00DF77BC" w:rsidRPr="00DF77BC">
        <w:rPr>
          <w:sz w:val="24"/>
          <w:szCs w:val="24"/>
        </w:rPr>
        <w:t xml:space="preserve"> управление Лодейнопольского района ГУП «Водоканал Ленинградской области»</w:t>
      </w:r>
      <w:r w:rsidR="00DF77BC">
        <w:rPr>
          <w:sz w:val="24"/>
          <w:szCs w:val="24"/>
        </w:rPr>
        <w:t xml:space="preserve"> с </w:t>
      </w:r>
      <w:r w:rsidRPr="00942416">
        <w:rPr>
          <w:sz w:val="24"/>
          <w:szCs w:val="24"/>
        </w:rPr>
        <w:t>абонентами, организациями, ОГПС Лодейнопольского района ГКУ «</w:t>
      </w:r>
      <w:proofErr w:type="spellStart"/>
      <w:r w:rsidRPr="00942416">
        <w:rPr>
          <w:sz w:val="24"/>
          <w:szCs w:val="24"/>
        </w:rPr>
        <w:t>Леноблпожспас</w:t>
      </w:r>
      <w:proofErr w:type="spellEnd"/>
      <w:r w:rsidRPr="00942416">
        <w:rPr>
          <w:sz w:val="24"/>
          <w:szCs w:val="24"/>
        </w:rPr>
        <w:t>» в сфере содержания и эксплуатации источников ППВ регламентируются соглашениями о взаимодействии и (или) договорами.</w:t>
      </w:r>
    </w:p>
    <w:p w:rsidR="00C232C5" w:rsidRPr="00942416" w:rsidRDefault="00C232C5" w:rsidP="00D016E4">
      <w:pPr>
        <w:ind w:firstLine="684"/>
        <w:rPr>
          <w:sz w:val="24"/>
          <w:szCs w:val="24"/>
        </w:rPr>
      </w:pPr>
      <w:r w:rsidRPr="00942416">
        <w:rPr>
          <w:sz w:val="24"/>
          <w:szCs w:val="24"/>
        </w:rPr>
        <w:t>5.2.  Для своевременного решения вопросов по использованию источников ППВ для целей пожаротушения, ОГПС Лодейнопольского района ГКУ «</w:t>
      </w:r>
      <w:proofErr w:type="spellStart"/>
      <w:r w:rsidRPr="00942416">
        <w:rPr>
          <w:sz w:val="24"/>
          <w:szCs w:val="24"/>
        </w:rPr>
        <w:t>Леноблпожспас</w:t>
      </w:r>
      <w:proofErr w:type="spellEnd"/>
      <w:r w:rsidRPr="00942416">
        <w:rPr>
          <w:sz w:val="24"/>
          <w:szCs w:val="24"/>
        </w:rPr>
        <w:t xml:space="preserve">», </w:t>
      </w:r>
      <w:r w:rsidR="00DF77BC" w:rsidRPr="00DF77BC">
        <w:rPr>
          <w:sz w:val="24"/>
          <w:szCs w:val="24"/>
        </w:rPr>
        <w:t>Производственное управление Лодейнопольского района ГУП «Водоканал Ленинградской области»</w:t>
      </w:r>
      <w:r w:rsidRPr="00942416">
        <w:rPr>
          <w:sz w:val="24"/>
          <w:szCs w:val="24"/>
        </w:rPr>
        <w:t>, организация разрабатывает план (инструкцию) взаимодействия, учитывающий</w:t>
      </w:r>
      <w:r>
        <w:rPr>
          <w:sz w:val="24"/>
          <w:szCs w:val="24"/>
        </w:rPr>
        <w:t xml:space="preserve"> </w:t>
      </w:r>
      <w:r w:rsidRPr="00942416">
        <w:rPr>
          <w:sz w:val="24"/>
          <w:szCs w:val="24"/>
        </w:rPr>
        <w:t>(</w:t>
      </w:r>
      <w:proofErr w:type="spellStart"/>
      <w:r w:rsidRPr="00942416">
        <w:rPr>
          <w:sz w:val="24"/>
          <w:szCs w:val="24"/>
        </w:rPr>
        <w:t>ую</w:t>
      </w:r>
      <w:proofErr w:type="spellEnd"/>
      <w:r w:rsidRPr="00942416">
        <w:rPr>
          <w:sz w:val="24"/>
          <w:szCs w:val="24"/>
        </w:rPr>
        <w:t>) конкретные местные условия.</w:t>
      </w:r>
    </w:p>
    <w:p w:rsidR="00C232C5" w:rsidRPr="00942416" w:rsidRDefault="00C232C5" w:rsidP="00D016E4">
      <w:pPr>
        <w:ind w:firstLine="684"/>
        <w:rPr>
          <w:color w:val="000000"/>
          <w:sz w:val="24"/>
          <w:szCs w:val="24"/>
        </w:rPr>
      </w:pPr>
      <w:r w:rsidRPr="00942416">
        <w:rPr>
          <w:color w:val="000000"/>
          <w:sz w:val="24"/>
          <w:szCs w:val="24"/>
        </w:rPr>
        <w:t>5.3. Подразделения ОГПС Лодейнопольского района ГКУ «</w:t>
      </w:r>
      <w:proofErr w:type="spellStart"/>
      <w:r w:rsidRPr="00942416">
        <w:rPr>
          <w:color w:val="000000"/>
          <w:sz w:val="24"/>
          <w:szCs w:val="24"/>
        </w:rPr>
        <w:t>Леноблпожспас</w:t>
      </w:r>
      <w:proofErr w:type="spellEnd"/>
      <w:r w:rsidRPr="00942416">
        <w:rPr>
          <w:color w:val="000000"/>
          <w:sz w:val="24"/>
          <w:szCs w:val="24"/>
        </w:rPr>
        <w:t>» осуществляют проезд на территорию предприятий и организаций (за исключением режимных) для заправки водой в целях тушения пожаров в порядке, установленном федеральным законодательством и законодательством Ленинградской области.</w:t>
      </w:r>
    </w:p>
    <w:p w:rsidR="00C232C5" w:rsidRPr="00942416" w:rsidRDefault="00C232C5" w:rsidP="004B7B3E">
      <w:pPr>
        <w:spacing w:before="120"/>
        <w:ind w:left="5068" w:right="10"/>
        <w:jc w:val="center"/>
        <w:rPr>
          <w:color w:val="000000"/>
          <w:sz w:val="24"/>
          <w:szCs w:val="24"/>
        </w:rPr>
      </w:pPr>
      <w:r w:rsidRPr="00942416">
        <w:rPr>
          <w:color w:val="000000"/>
          <w:sz w:val="24"/>
          <w:szCs w:val="24"/>
        </w:rPr>
        <w:t> </w:t>
      </w:r>
    </w:p>
    <w:p w:rsidR="00C232C5" w:rsidRPr="004B7B3E" w:rsidRDefault="00C232C5" w:rsidP="004B7B3E">
      <w:pPr>
        <w:spacing w:before="120"/>
        <w:ind w:left="5068" w:right="10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C232C5" w:rsidRPr="004B7B3E" w:rsidRDefault="00C232C5" w:rsidP="004B7B3E">
      <w:pPr>
        <w:spacing w:before="120"/>
        <w:ind w:left="5068" w:right="10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C232C5" w:rsidRPr="004B7B3E" w:rsidRDefault="00C232C5" w:rsidP="004B7B3E">
      <w:pPr>
        <w:spacing w:before="120"/>
        <w:ind w:left="5068" w:right="10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C232C5" w:rsidRDefault="00C232C5" w:rsidP="004B7B3E">
      <w:pPr>
        <w:spacing w:before="120"/>
        <w:ind w:left="5068" w:right="10"/>
        <w:jc w:val="center"/>
        <w:rPr>
          <w:color w:val="000000"/>
          <w:szCs w:val="28"/>
        </w:rPr>
      </w:pPr>
    </w:p>
    <w:p w:rsidR="00C232C5" w:rsidRDefault="00C232C5" w:rsidP="00D91F6F">
      <w:pPr>
        <w:spacing w:before="120"/>
        <w:ind w:right="10"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    </w:t>
      </w:r>
    </w:p>
    <w:p w:rsidR="00DF77BC" w:rsidRDefault="00DF77BC" w:rsidP="00D91F6F">
      <w:pPr>
        <w:spacing w:before="120"/>
        <w:ind w:right="10"/>
        <w:jc w:val="right"/>
        <w:rPr>
          <w:color w:val="000000"/>
          <w:szCs w:val="28"/>
        </w:rPr>
      </w:pPr>
    </w:p>
    <w:p w:rsidR="00DF77BC" w:rsidRDefault="00DF77BC" w:rsidP="00D91F6F">
      <w:pPr>
        <w:spacing w:before="120"/>
        <w:ind w:right="10"/>
        <w:jc w:val="right"/>
        <w:rPr>
          <w:color w:val="000000"/>
          <w:szCs w:val="28"/>
        </w:rPr>
      </w:pPr>
    </w:p>
    <w:p w:rsidR="00DF77BC" w:rsidRDefault="00DF77BC" w:rsidP="00D91F6F">
      <w:pPr>
        <w:spacing w:before="120"/>
        <w:ind w:right="10"/>
        <w:jc w:val="right"/>
        <w:rPr>
          <w:color w:val="000000"/>
          <w:szCs w:val="28"/>
        </w:rPr>
      </w:pPr>
    </w:p>
    <w:p w:rsidR="00DF77BC" w:rsidRDefault="00DF77BC" w:rsidP="00D91F6F">
      <w:pPr>
        <w:spacing w:before="120"/>
        <w:ind w:right="10"/>
        <w:jc w:val="right"/>
        <w:rPr>
          <w:color w:val="000000"/>
          <w:szCs w:val="28"/>
        </w:rPr>
      </w:pPr>
    </w:p>
    <w:p w:rsidR="00DF77BC" w:rsidRDefault="00DF77BC" w:rsidP="00D91F6F">
      <w:pPr>
        <w:spacing w:before="120"/>
        <w:ind w:right="10"/>
        <w:jc w:val="right"/>
        <w:rPr>
          <w:color w:val="000000"/>
          <w:szCs w:val="28"/>
        </w:rPr>
      </w:pPr>
    </w:p>
    <w:p w:rsidR="00DF77BC" w:rsidRDefault="00DF77BC" w:rsidP="00D91F6F">
      <w:pPr>
        <w:spacing w:before="120"/>
        <w:ind w:right="10"/>
        <w:jc w:val="right"/>
        <w:rPr>
          <w:color w:val="000000"/>
          <w:szCs w:val="28"/>
        </w:rPr>
      </w:pPr>
    </w:p>
    <w:p w:rsidR="00DF77BC" w:rsidRDefault="00DF77BC" w:rsidP="00D91F6F">
      <w:pPr>
        <w:spacing w:before="120"/>
        <w:ind w:right="10"/>
        <w:jc w:val="right"/>
        <w:rPr>
          <w:color w:val="000000"/>
          <w:szCs w:val="28"/>
        </w:rPr>
      </w:pPr>
    </w:p>
    <w:p w:rsidR="00DF77BC" w:rsidRDefault="00DF77BC" w:rsidP="00D91F6F">
      <w:pPr>
        <w:spacing w:before="120"/>
        <w:ind w:right="10"/>
        <w:jc w:val="right"/>
        <w:rPr>
          <w:color w:val="000000"/>
          <w:szCs w:val="28"/>
        </w:rPr>
      </w:pPr>
    </w:p>
    <w:p w:rsidR="00DF77BC" w:rsidRDefault="00DF77BC" w:rsidP="00D91F6F">
      <w:pPr>
        <w:spacing w:before="120"/>
        <w:ind w:right="10"/>
        <w:jc w:val="right"/>
        <w:rPr>
          <w:color w:val="000000"/>
          <w:szCs w:val="28"/>
        </w:rPr>
      </w:pPr>
    </w:p>
    <w:p w:rsidR="00DF77BC" w:rsidRDefault="00DF77BC" w:rsidP="00D91F6F">
      <w:pPr>
        <w:spacing w:before="120"/>
        <w:ind w:right="10"/>
        <w:jc w:val="right"/>
        <w:rPr>
          <w:color w:val="000000"/>
          <w:szCs w:val="28"/>
        </w:rPr>
      </w:pPr>
    </w:p>
    <w:p w:rsidR="00DF77BC" w:rsidRDefault="00DF77BC" w:rsidP="00D91F6F">
      <w:pPr>
        <w:spacing w:before="120"/>
        <w:ind w:right="10"/>
        <w:jc w:val="right"/>
        <w:rPr>
          <w:color w:val="000000"/>
          <w:szCs w:val="28"/>
        </w:rPr>
      </w:pPr>
    </w:p>
    <w:p w:rsidR="00DF77BC" w:rsidRDefault="00DF77BC" w:rsidP="00D91F6F">
      <w:pPr>
        <w:spacing w:before="120"/>
        <w:ind w:right="10"/>
        <w:jc w:val="right"/>
        <w:rPr>
          <w:color w:val="000000"/>
          <w:szCs w:val="28"/>
        </w:rPr>
      </w:pPr>
    </w:p>
    <w:p w:rsidR="00DF77BC" w:rsidRDefault="00DF77BC" w:rsidP="00D91F6F">
      <w:pPr>
        <w:spacing w:before="120"/>
        <w:ind w:right="10"/>
        <w:jc w:val="right"/>
        <w:rPr>
          <w:color w:val="000000"/>
          <w:szCs w:val="28"/>
        </w:rPr>
      </w:pPr>
    </w:p>
    <w:p w:rsidR="00C232C5" w:rsidRDefault="00C232C5" w:rsidP="00D91F6F">
      <w:pPr>
        <w:spacing w:before="120"/>
        <w:ind w:right="10"/>
        <w:jc w:val="right"/>
        <w:rPr>
          <w:color w:val="000000"/>
          <w:szCs w:val="28"/>
        </w:rPr>
      </w:pPr>
      <w:r w:rsidRPr="004B7B3E">
        <w:rPr>
          <w:color w:val="000000"/>
          <w:szCs w:val="28"/>
        </w:rPr>
        <w:lastRenderedPageBreak/>
        <w:t xml:space="preserve">Приложение </w:t>
      </w:r>
      <w:r>
        <w:rPr>
          <w:color w:val="000000"/>
          <w:szCs w:val="28"/>
        </w:rPr>
        <w:t>2</w:t>
      </w:r>
    </w:p>
    <w:p w:rsidR="00970E8B" w:rsidRDefault="00970E8B" w:rsidP="00970E8B">
      <w:pPr>
        <w:spacing w:before="120"/>
        <w:ind w:right="10"/>
        <w:jc w:val="center"/>
        <w:rPr>
          <w:color w:val="000000"/>
          <w:szCs w:val="28"/>
        </w:rPr>
      </w:pPr>
    </w:p>
    <w:p w:rsidR="00970E8B" w:rsidRPr="00942416" w:rsidRDefault="00970E8B" w:rsidP="00970E8B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942416">
        <w:rPr>
          <w:color w:val="000000"/>
          <w:sz w:val="24"/>
          <w:szCs w:val="24"/>
        </w:rPr>
        <w:t>УТВЕРЖДЕН</w:t>
      </w:r>
    </w:p>
    <w:p w:rsidR="00970E8B" w:rsidRPr="00942416" w:rsidRDefault="00970E8B" w:rsidP="00970E8B">
      <w:pPr>
        <w:contextualSpacing/>
        <w:jc w:val="right"/>
        <w:rPr>
          <w:color w:val="000000"/>
          <w:sz w:val="24"/>
          <w:szCs w:val="24"/>
        </w:rPr>
      </w:pPr>
      <w:r w:rsidRPr="00942416">
        <w:rPr>
          <w:color w:val="000000"/>
          <w:sz w:val="24"/>
          <w:szCs w:val="24"/>
        </w:rPr>
        <w:t>постановлением</w:t>
      </w:r>
    </w:p>
    <w:p w:rsidR="00970E8B" w:rsidRPr="00942416" w:rsidRDefault="00970E8B" w:rsidP="00970E8B">
      <w:pPr>
        <w:contextualSpacing/>
        <w:jc w:val="right"/>
        <w:rPr>
          <w:color w:val="000000"/>
          <w:sz w:val="24"/>
          <w:szCs w:val="24"/>
        </w:rPr>
      </w:pPr>
      <w:r w:rsidRPr="00942416">
        <w:rPr>
          <w:color w:val="000000"/>
          <w:sz w:val="24"/>
          <w:szCs w:val="24"/>
        </w:rPr>
        <w:t>Администрации</w:t>
      </w:r>
    </w:p>
    <w:p w:rsidR="00970E8B" w:rsidRDefault="00970E8B" w:rsidP="00970E8B">
      <w:pPr>
        <w:contextualSpacing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Доможировского сельского</w:t>
      </w:r>
    </w:p>
    <w:p w:rsidR="00970E8B" w:rsidRDefault="00970E8B" w:rsidP="00970E8B">
      <w:pPr>
        <w:contextualSpacing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поселения </w:t>
      </w:r>
      <w:r w:rsidRPr="00942416">
        <w:rPr>
          <w:color w:val="000000"/>
          <w:sz w:val="24"/>
          <w:szCs w:val="24"/>
        </w:rPr>
        <w:t>Лодейнопольского</w:t>
      </w:r>
    </w:p>
    <w:p w:rsidR="00970E8B" w:rsidRDefault="00970E8B" w:rsidP="00970E8B">
      <w:pPr>
        <w:contextualSpacing/>
        <w:jc w:val="right"/>
        <w:rPr>
          <w:color w:val="000000"/>
          <w:sz w:val="24"/>
          <w:szCs w:val="24"/>
        </w:rPr>
      </w:pPr>
      <w:r w:rsidRPr="00942416">
        <w:rPr>
          <w:color w:val="000000"/>
          <w:sz w:val="24"/>
          <w:szCs w:val="24"/>
        </w:rPr>
        <w:t>муниципального района</w:t>
      </w:r>
    </w:p>
    <w:p w:rsidR="00970E8B" w:rsidRPr="00942416" w:rsidRDefault="00970E8B" w:rsidP="00970E8B">
      <w:pPr>
        <w:contextualSpacing/>
        <w:jc w:val="right"/>
        <w:rPr>
          <w:color w:val="000000"/>
          <w:sz w:val="24"/>
          <w:szCs w:val="24"/>
        </w:rPr>
      </w:pPr>
      <w:r w:rsidRPr="00942416">
        <w:rPr>
          <w:color w:val="000000"/>
          <w:sz w:val="24"/>
          <w:szCs w:val="24"/>
        </w:rPr>
        <w:t>Ленинградской области</w:t>
      </w:r>
    </w:p>
    <w:p w:rsidR="00970E8B" w:rsidRPr="00942416" w:rsidRDefault="00970E8B" w:rsidP="00970E8B">
      <w:pPr>
        <w:contextualSpacing/>
        <w:jc w:val="right"/>
        <w:rPr>
          <w:color w:val="000000"/>
          <w:sz w:val="24"/>
          <w:szCs w:val="24"/>
        </w:rPr>
      </w:pPr>
      <w:r w:rsidRPr="00942416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 xml:space="preserve"> 08.02.2022</w:t>
      </w:r>
      <w:r w:rsidRPr="00942416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16</w:t>
      </w:r>
    </w:p>
    <w:p w:rsidR="00C232C5" w:rsidRPr="004B7B3E" w:rsidRDefault="00C232C5" w:rsidP="00705E41">
      <w:pPr>
        <w:spacing w:before="120"/>
        <w:ind w:left="5069" w:right="11"/>
        <w:contextualSpacing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F269C8" w:rsidRPr="00F269C8" w:rsidRDefault="00C232C5" w:rsidP="00F269C8">
      <w:pPr>
        <w:jc w:val="center"/>
        <w:rPr>
          <w:b/>
          <w:sz w:val="26"/>
          <w:szCs w:val="26"/>
        </w:rPr>
      </w:pPr>
      <w:r w:rsidRPr="004B7B3E">
        <w:rPr>
          <w:color w:val="000000"/>
          <w:szCs w:val="28"/>
        </w:rPr>
        <w:t> </w:t>
      </w:r>
      <w:r w:rsidR="00F269C8" w:rsidRPr="00F269C8">
        <w:rPr>
          <w:b/>
          <w:sz w:val="26"/>
          <w:szCs w:val="26"/>
        </w:rPr>
        <w:t>ПЕРЕЧЕНЬ</w:t>
      </w:r>
    </w:p>
    <w:p w:rsidR="00F269C8" w:rsidRPr="00F269C8" w:rsidRDefault="00F269C8" w:rsidP="00F269C8">
      <w:pPr>
        <w:jc w:val="center"/>
        <w:rPr>
          <w:b/>
          <w:sz w:val="26"/>
          <w:szCs w:val="26"/>
        </w:rPr>
      </w:pPr>
      <w:r w:rsidRPr="00F269C8">
        <w:rPr>
          <w:b/>
          <w:sz w:val="26"/>
          <w:szCs w:val="26"/>
        </w:rPr>
        <w:t xml:space="preserve">мест подъезда к наружному </w:t>
      </w:r>
      <w:proofErr w:type="spellStart"/>
      <w:r w:rsidRPr="00F269C8">
        <w:rPr>
          <w:b/>
          <w:sz w:val="26"/>
          <w:szCs w:val="26"/>
        </w:rPr>
        <w:t>водоисточнику</w:t>
      </w:r>
      <w:proofErr w:type="spellEnd"/>
      <w:r w:rsidRPr="00F269C8">
        <w:rPr>
          <w:b/>
          <w:sz w:val="26"/>
          <w:szCs w:val="26"/>
        </w:rPr>
        <w:t xml:space="preserve"> пожаротушения</w:t>
      </w:r>
    </w:p>
    <w:p w:rsidR="00F269C8" w:rsidRPr="00F269C8" w:rsidRDefault="00F269C8" w:rsidP="00F269C8">
      <w:pPr>
        <w:jc w:val="center"/>
        <w:rPr>
          <w:b/>
          <w:sz w:val="26"/>
          <w:szCs w:val="26"/>
        </w:rPr>
      </w:pPr>
      <w:r w:rsidRPr="00F269C8">
        <w:rPr>
          <w:b/>
          <w:sz w:val="26"/>
          <w:szCs w:val="26"/>
        </w:rPr>
        <w:t>в населённых пунктах Доможировского сельского поселения</w:t>
      </w:r>
    </w:p>
    <w:p w:rsidR="00F269C8" w:rsidRPr="00F269C8" w:rsidRDefault="00F269C8" w:rsidP="00F269C8">
      <w:pPr>
        <w:jc w:val="center"/>
        <w:rPr>
          <w:b/>
          <w:sz w:val="26"/>
          <w:szCs w:val="26"/>
        </w:rPr>
      </w:pPr>
    </w:p>
    <w:p w:rsidR="00F269C8" w:rsidRDefault="00F269C8" w:rsidP="00F269C8">
      <w:pPr>
        <w:numPr>
          <w:ilvl w:val="0"/>
          <w:numId w:val="48"/>
        </w:numPr>
        <w:rPr>
          <w:sz w:val="26"/>
          <w:szCs w:val="26"/>
        </w:rPr>
      </w:pPr>
      <w:proofErr w:type="spellStart"/>
      <w:r w:rsidRPr="00744924">
        <w:rPr>
          <w:sz w:val="26"/>
          <w:szCs w:val="26"/>
        </w:rPr>
        <w:t>д</w:t>
      </w:r>
      <w:r>
        <w:rPr>
          <w:sz w:val="26"/>
          <w:szCs w:val="26"/>
        </w:rPr>
        <w:t>ер</w:t>
      </w:r>
      <w:proofErr w:type="gramStart"/>
      <w:r w:rsidRPr="00744924">
        <w:rPr>
          <w:sz w:val="26"/>
          <w:szCs w:val="26"/>
        </w:rPr>
        <w:t>.А</w:t>
      </w:r>
      <w:proofErr w:type="gramEnd"/>
      <w:r w:rsidRPr="00744924">
        <w:rPr>
          <w:sz w:val="26"/>
          <w:szCs w:val="26"/>
        </w:rPr>
        <w:t>лександровщина</w:t>
      </w:r>
      <w:proofErr w:type="spellEnd"/>
      <w:r w:rsidRPr="00744924">
        <w:rPr>
          <w:sz w:val="26"/>
          <w:szCs w:val="26"/>
        </w:rPr>
        <w:t xml:space="preserve"> – напротив </w:t>
      </w:r>
      <w:proofErr w:type="spellStart"/>
      <w:r w:rsidRPr="00744924">
        <w:rPr>
          <w:sz w:val="26"/>
          <w:szCs w:val="26"/>
        </w:rPr>
        <w:t>уч</w:t>
      </w:r>
      <w:proofErr w:type="spellEnd"/>
      <w:r w:rsidRPr="00744924">
        <w:rPr>
          <w:sz w:val="26"/>
          <w:szCs w:val="26"/>
        </w:rPr>
        <w:t>. №29</w:t>
      </w:r>
      <w:r>
        <w:rPr>
          <w:sz w:val="26"/>
          <w:szCs w:val="26"/>
        </w:rPr>
        <w:t>;</w:t>
      </w:r>
    </w:p>
    <w:p w:rsidR="00F269C8" w:rsidRPr="00744924" w:rsidRDefault="00F269C8" w:rsidP="00F269C8">
      <w:pPr>
        <w:numPr>
          <w:ilvl w:val="0"/>
          <w:numId w:val="48"/>
        </w:numPr>
        <w:rPr>
          <w:sz w:val="26"/>
          <w:szCs w:val="26"/>
        </w:rPr>
      </w:pPr>
      <w:proofErr w:type="spellStart"/>
      <w:r w:rsidRPr="00744924">
        <w:rPr>
          <w:sz w:val="26"/>
          <w:szCs w:val="26"/>
        </w:rPr>
        <w:t>дер</w:t>
      </w:r>
      <w:proofErr w:type="gramStart"/>
      <w:r w:rsidRPr="00744924">
        <w:rPr>
          <w:sz w:val="26"/>
          <w:szCs w:val="26"/>
        </w:rPr>
        <w:t>.Б</w:t>
      </w:r>
      <w:proofErr w:type="gramEnd"/>
      <w:r w:rsidRPr="00744924">
        <w:rPr>
          <w:sz w:val="26"/>
          <w:szCs w:val="26"/>
        </w:rPr>
        <w:t>арково</w:t>
      </w:r>
      <w:proofErr w:type="spellEnd"/>
      <w:r w:rsidRPr="00744924">
        <w:rPr>
          <w:sz w:val="26"/>
          <w:szCs w:val="26"/>
        </w:rPr>
        <w:t xml:space="preserve"> – озерко;</w:t>
      </w:r>
    </w:p>
    <w:p w:rsidR="00F269C8" w:rsidRPr="00744924" w:rsidRDefault="00F269C8" w:rsidP="00F269C8">
      <w:pPr>
        <w:numPr>
          <w:ilvl w:val="0"/>
          <w:numId w:val="48"/>
        </w:numPr>
        <w:rPr>
          <w:sz w:val="26"/>
          <w:szCs w:val="26"/>
        </w:rPr>
      </w:pPr>
      <w:proofErr w:type="spellStart"/>
      <w:r w:rsidRPr="00744924">
        <w:rPr>
          <w:sz w:val="26"/>
          <w:szCs w:val="26"/>
        </w:rPr>
        <w:t>дер</w:t>
      </w:r>
      <w:proofErr w:type="gramStart"/>
      <w:r w:rsidRPr="00744924">
        <w:rPr>
          <w:sz w:val="26"/>
          <w:szCs w:val="26"/>
        </w:rPr>
        <w:t>.В</w:t>
      </w:r>
      <w:proofErr w:type="gramEnd"/>
      <w:r w:rsidRPr="00744924">
        <w:rPr>
          <w:sz w:val="26"/>
          <w:szCs w:val="26"/>
        </w:rPr>
        <w:t>ахнова</w:t>
      </w:r>
      <w:proofErr w:type="spellEnd"/>
      <w:r w:rsidRPr="00744924">
        <w:rPr>
          <w:sz w:val="26"/>
          <w:szCs w:val="26"/>
        </w:rPr>
        <w:t xml:space="preserve"> Кара – между домом №9 по улице Оятская и домом №5 по улице Набережная;</w:t>
      </w:r>
    </w:p>
    <w:p w:rsidR="00F269C8" w:rsidRDefault="00F269C8" w:rsidP="00F269C8">
      <w:pPr>
        <w:numPr>
          <w:ilvl w:val="0"/>
          <w:numId w:val="48"/>
        </w:numPr>
        <w:rPr>
          <w:sz w:val="26"/>
          <w:szCs w:val="26"/>
        </w:rPr>
      </w:pPr>
      <w:proofErr w:type="spellStart"/>
      <w:r w:rsidRPr="00812804">
        <w:rPr>
          <w:sz w:val="26"/>
          <w:szCs w:val="26"/>
        </w:rPr>
        <w:t>дер</w:t>
      </w:r>
      <w:proofErr w:type="gramStart"/>
      <w:r w:rsidRPr="00812804">
        <w:rPr>
          <w:sz w:val="26"/>
          <w:szCs w:val="26"/>
        </w:rPr>
        <w:t>.Г</w:t>
      </w:r>
      <w:proofErr w:type="gramEnd"/>
      <w:r w:rsidRPr="00812804">
        <w:rPr>
          <w:sz w:val="26"/>
          <w:szCs w:val="26"/>
        </w:rPr>
        <w:t>орловщина</w:t>
      </w:r>
      <w:proofErr w:type="spellEnd"/>
      <w:r w:rsidRPr="00812804">
        <w:rPr>
          <w:sz w:val="26"/>
          <w:szCs w:val="26"/>
        </w:rPr>
        <w:t xml:space="preserve"> – напротив дома №23;</w:t>
      </w:r>
    </w:p>
    <w:p w:rsidR="00F269C8" w:rsidRPr="00812804" w:rsidRDefault="00F269C8" w:rsidP="00F269C8">
      <w:pPr>
        <w:numPr>
          <w:ilvl w:val="0"/>
          <w:numId w:val="48"/>
        </w:numPr>
        <w:rPr>
          <w:sz w:val="26"/>
          <w:szCs w:val="26"/>
        </w:rPr>
      </w:pPr>
      <w:proofErr w:type="spellStart"/>
      <w:r w:rsidRPr="00812804">
        <w:rPr>
          <w:sz w:val="26"/>
          <w:szCs w:val="26"/>
        </w:rPr>
        <w:t>дер</w:t>
      </w:r>
      <w:proofErr w:type="gramStart"/>
      <w:r w:rsidRPr="00812804">
        <w:rPr>
          <w:sz w:val="26"/>
          <w:szCs w:val="26"/>
        </w:rPr>
        <w:t>.Г</w:t>
      </w:r>
      <w:proofErr w:type="gramEnd"/>
      <w:r w:rsidRPr="00812804">
        <w:rPr>
          <w:sz w:val="26"/>
          <w:szCs w:val="26"/>
        </w:rPr>
        <w:t>орловщина</w:t>
      </w:r>
      <w:proofErr w:type="spellEnd"/>
      <w:r w:rsidRPr="00812804">
        <w:rPr>
          <w:sz w:val="26"/>
          <w:szCs w:val="26"/>
        </w:rPr>
        <w:t xml:space="preserve"> – между участками №84-а и №88;</w:t>
      </w:r>
    </w:p>
    <w:p w:rsidR="00F269C8" w:rsidRDefault="00F269C8" w:rsidP="00F269C8">
      <w:pPr>
        <w:numPr>
          <w:ilvl w:val="0"/>
          <w:numId w:val="48"/>
        </w:numPr>
        <w:rPr>
          <w:sz w:val="26"/>
          <w:szCs w:val="26"/>
        </w:rPr>
      </w:pPr>
      <w:r w:rsidRPr="00744924">
        <w:rPr>
          <w:sz w:val="26"/>
          <w:szCs w:val="26"/>
        </w:rPr>
        <w:t>дер</w:t>
      </w:r>
      <w:proofErr w:type="gramStart"/>
      <w:r w:rsidRPr="00744924">
        <w:rPr>
          <w:sz w:val="26"/>
          <w:szCs w:val="26"/>
        </w:rPr>
        <w:t>.Д</w:t>
      </w:r>
      <w:proofErr w:type="gramEnd"/>
      <w:r w:rsidRPr="00744924">
        <w:rPr>
          <w:sz w:val="26"/>
          <w:szCs w:val="26"/>
        </w:rPr>
        <w:t xml:space="preserve">оможирово – улица Школьная, </w:t>
      </w:r>
      <w:r>
        <w:rPr>
          <w:sz w:val="26"/>
          <w:szCs w:val="26"/>
        </w:rPr>
        <w:t>между</w:t>
      </w:r>
      <w:r w:rsidRPr="00744924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ом</w:t>
      </w:r>
      <w:r w:rsidRPr="00744924">
        <w:rPr>
          <w:sz w:val="26"/>
          <w:szCs w:val="26"/>
        </w:rPr>
        <w:t xml:space="preserve"> №37</w:t>
      </w:r>
      <w:r>
        <w:rPr>
          <w:sz w:val="26"/>
          <w:szCs w:val="26"/>
        </w:rPr>
        <w:t>а и участком №38</w:t>
      </w:r>
      <w:r w:rsidRPr="00744924">
        <w:rPr>
          <w:sz w:val="26"/>
          <w:szCs w:val="26"/>
        </w:rPr>
        <w:t xml:space="preserve">; </w:t>
      </w:r>
    </w:p>
    <w:p w:rsidR="00F269C8" w:rsidRPr="00744924" w:rsidRDefault="00F269C8" w:rsidP="00F269C8">
      <w:pPr>
        <w:numPr>
          <w:ilvl w:val="0"/>
          <w:numId w:val="48"/>
        </w:numPr>
        <w:rPr>
          <w:sz w:val="26"/>
          <w:szCs w:val="26"/>
        </w:rPr>
      </w:pPr>
      <w:r w:rsidRPr="00744924">
        <w:rPr>
          <w:sz w:val="26"/>
          <w:szCs w:val="26"/>
        </w:rPr>
        <w:t>дер</w:t>
      </w:r>
      <w:proofErr w:type="gramStart"/>
      <w:r w:rsidRPr="00744924">
        <w:rPr>
          <w:sz w:val="26"/>
          <w:szCs w:val="26"/>
        </w:rPr>
        <w:t>.Д</w:t>
      </w:r>
      <w:proofErr w:type="gramEnd"/>
      <w:r w:rsidRPr="00744924">
        <w:rPr>
          <w:sz w:val="26"/>
          <w:szCs w:val="26"/>
        </w:rPr>
        <w:t>оможирово – улица Школьная, напротив дома №55 (магазин</w:t>
      </w:r>
      <w:r>
        <w:rPr>
          <w:sz w:val="26"/>
          <w:szCs w:val="26"/>
        </w:rPr>
        <w:t>)</w:t>
      </w:r>
      <w:r w:rsidRPr="00744924">
        <w:rPr>
          <w:sz w:val="26"/>
          <w:szCs w:val="26"/>
        </w:rPr>
        <w:t>;</w:t>
      </w:r>
    </w:p>
    <w:p w:rsidR="00F269C8" w:rsidRPr="00744924" w:rsidRDefault="00F269C8" w:rsidP="00F269C8">
      <w:pPr>
        <w:numPr>
          <w:ilvl w:val="0"/>
          <w:numId w:val="48"/>
        </w:numPr>
        <w:rPr>
          <w:sz w:val="26"/>
          <w:szCs w:val="26"/>
        </w:rPr>
      </w:pPr>
      <w:proofErr w:type="spellStart"/>
      <w:r w:rsidRPr="00744924">
        <w:rPr>
          <w:sz w:val="26"/>
          <w:szCs w:val="26"/>
        </w:rPr>
        <w:t>дер</w:t>
      </w:r>
      <w:proofErr w:type="gramStart"/>
      <w:r w:rsidRPr="00744924">
        <w:rPr>
          <w:sz w:val="26"/>
          <w:szCs w:val="26"/>
        </w:rPr>
        <w:t>.К</w:t>
      </w:r>
      <w:proofErr w:type="gramEnd"/>
      <w:r w:rsidRPr="00744924">
        <w:rPr>
          <w:sz w:val="26"/>
          <w:szCs w:val="26"/>
        </w:rPr>
        <w:t>ирьяновщина</w:t>
      </w:r>
      <w:proofErr w:type="spellEnd"/>
      <w:r w:rsidRPr="00744924">
        <w:rPr>
          <w:sz w:val="26"/>
          <w:szCs w:val="26"/>
        </w:rPr>
        <w:t xml:space="preserve"> – вблизи дороги-дамбы «Оятская» в ±</w:t>
      </w:r>
      <w:smartTag w:uri="urn:schemas-microsoft-com:office:smarttags" w:element="metricconverter">
        <w:smartTagPr>
          <w:attr w:name="ProductID" w:val="200 метров"/>
        </w:smartTagPr>
        <w:r w:rsidRPr="00744924">
          <w:rPr>
            <w:sz w:val="26"/>
            <w:szCs w:val="26"/>
          </w:rPr>
          <w:t>200 метров</w:t>
        </w:r>
      </w:smartTag>
      <w:r w:rsidRPr="00744924">
        <w:rPr>
          <w:sz w:val="26"/>
          <w:szCs w:val="26"/>
        </w:rPr>
        <w:t xml:space="preserve"> от тра</w:t>
      </w:r>
      <w:r>
        <w:rPr>
          <w:sz w:val="26"/>
          <w:szCs w:val="26"/>
        </w:rPr>
        <w:t>с</w:t>
      </w:r>
      <w:r w:rsidRPr="00744924">
        <w:rPr>
          <w:sz w:val="26"/>
          <w:szCs w:val="26"/>
        </w:rPr>
        <w:t>сы «Кола»;</w:t>
      </w:r>
    </w:p>
    <w:p w:rsidR="00F269C8" w:rsidRPr="00744924" w:rsidRDefault="00F269C8" w:rsidP="00F269C8">
      <w:pPr>
        <w:numPr>
          <w:ilvl w:val="0"/>
          <w:numId w:val="48"/>
        </w:numPr>
        <w:rPr>
          <w:sz w:val="26"/>
          <w:szCs w:val="26"/>
        </w:rPr>
      </w:pPr>
      <w:r w:rsidRPr="00744924">
        <w:rPr>
          <w:sz w:val="26"/>
          <w:szCs w:val="26"/>
        </w:rPr>
        <w:t>дер</w:t>
      </w:r>
      <w:proofErr w:type="gramStart"/>
      <w:r w:rsidRPr="00744924">
        <w:rPr>
          <w:sz w:val="26"/>
          <w:szCs w:val="26"/>
        </w:rPr>
        <w:t>.М</w:t>
      </w:r>
      <w:proofErr w:type="gramEnd"/>
      <w:r w:rsidRPr="00744924">
        <w:rPr>
          <w:sz w:val="26"/>
          <w:szCs w:val="26"/>
        </w:rPr>
        <w:t>ошкино – улица Лесная, между домами №36 и №38;</w:t>
      </w:r>
    </w:p>
    <w:p w:rsidR="00F269C8" w:rsidRPr="00744924" w:rsidRDefault="00F269C8" w:rsidP="00F269C8">
      <w:pPr>
        <w:numPr>
          <w:ilvl w:val="0"/>
          <w:numId w:val="48"/>
        </w:numPr>
        <w:rPr>
          <w:sz w:val="26"/>
          <w:szCs w:val="26"/>
        </w:rPr>
      </w:pPr>
      <w:r w:rsidRPr="00744924">
        <w:rPr>
          <w:sz w:val="26"/>
          <w:szCs w:val="26"/>
        </w:rPr>
        <w:t>дер</w:t>
      </w:r>
      <w:proofErr w:type="gramStart"/>
      <w:r w:rsidRPr="00744924">
        <w:rPr>
          <w:sz w:val="26"/>
          <w:szCs w:val="26"/>
        </w:rPr>
        <w:t>.М</w:t>
      </w:r>
      <w:proofErr w:type="gramEnd"/>
      <w:r w:rsidRPr="00744924">
        <w:rPr>
          <w:sz w:val="26"/>
          <w:szCs w:val="26"/>
        </w:rPr>
        <w:t xml:space="preserve">ошкино – ул.Сплавная, между </w:t>
      </w:r>
      <w:proofErr w:type="spellStart"/>
      <w:r w:rsidRPr="00744924">
        <w:rPr>
          <w:sz w:val="26"/>
          <w:szCs w:val="26"/>
        </w:rPr>
        <w:t>уч</w:t>
      </w:r>
      <w:proofErr w:type="spellEnd"/>
      <w:r w:rsidRPr="00744924">
        <w:rPr>
          <w:sz w:val="26"/>
          <w:szCs w:val="26"/>
        </w:rPr>
        <w:t xml:space="preserve">. №13 и </w:t>
      </w:r>
      <w:proofErr w:type="spellStart"/>
      <w:r w:rsidRPr="00744924">
        <w:rPr>
          <w:sz w:val="26"/>
          <w:szCs w:val="26"/>
        </w:rPr>
        <w:t>уч</w:t>
      </w:r>
      <w:proofErr w:type="spellEnd"/>
      <w:r w:rsidRPr="00744924">
        <w:rPr>
          <w:sz w:val="26"/>
          <w:szCs w:val="26"/>
        </w:rPr>
        <w:t>. №4б;</w:t>
      </w:r>
    </w:p>
    <w:p w:rsidR="00F269C8" w:rsidRDefault="00F269C8" w:rsidP="00F269C8">
      <w:pPr>
        <w:numPr>
          <w:ilvl w:val="0"/>
          <w:numId w:val="48"/>
        </w:numPr>
        <w:rPr>
          <w:sz w:val="26"/>
          <w:szCs w:val="26"/>
        </w:rPr>
      </w:pPr>
      <w:r w:rsidRPr="00744924">
        <w:rPr>
          <w:sz w:val="26"/>
          <w:szCs w:val="26"/>
        </w:rPr>
        <w:t>дер</w:t>
      </w:r>
      <w:proofErr w:type="gramStart"/>
      <w:r w:rsidRPr="00744924">
        <w:rPr>
          <w:sz w:val="26"/>
          <w:szCs w:val="26"/>
        </w:rPr>
        <w:t>.М</w:t>
      </w:r>
      <w:proofErr w:type="gramEnd"/>
      <w:r w:rsidRPr="00744924">
        <w:rPr>
          <w:sz w:val="26"/>
          <w:szCs w:val="26"/>
        </w:rPr>
        <w:t xml:space="preserve">ошкино – улица Лесная, между домами №88 </w:t>
      </w:r>
      <w:r>
        <w:rPr>
          <w:sz w:val="26"/>
          <w:szCs w:val="26"/>
        </w:rPr>
        <w:t xml:space="preserve"> и №86 (РММ);</w:t>
      </w:r>
    </w:p>
    <w:p w:rsidR="00F269C8" w:rsidRDefault="00F269C8" w:rsidP="00F269C8">
      <w:pPr>
        <w:numPr>
          <w:ilvl w:val="0"/>
          <w:numId w:val="48"/>
        </w:numPr>
        <w:rPr>
          <w:sz w:val="26"/>
          <w:szCs w:val="26"/>
        </w:rPr>
      </w:pPr>
      <w:r>
        <w:rPr>
          <w:sz w:val="26"/>
          <w:szCs w:val="26"/>
        </w:rPr>
        <w:t>дер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>ижняя Шоткуса – за домом № 4;</w:t>
      </w:r>
    </w:p>
    <w:p w:rsidR="00F269C8" w:rsidRPr="00744924" w:rsidRDefault="00F269C8" w:rsidP="00F269C8">
      <w:pPr>
        <w:numPr>
          <w:ilvl w:val="0"/>
          <w:numId w:val="48"/>
        </w:numPr>
        <w:rPr>
          <w:sz w:val="26"/>
          <w:szCs w:val="26"/>
        </w:rPr>
      </w:pPr>
      <w:r w:rsidRPr="00744924">
        <w:rPr>
          <w:sz w:val="26"/>
          <w:szCs w:val="26"/>
        </w:rPr>
        <w:t>д</w:t>
      </w:r>
      <w:r>
        <w:rPr>
          <w:sz w:val="26"/>
          <w:szCs w:val="26"/>
        </w:rPr>
        <w:t>ер</w:t>
      </w:r>
      <w:proofErr w:type="gramStart"/>
      <w:r w:rsidRPr="00744924">
        <w:rPr>
          <w:sz w:val="26"/>
          <w:szCs w:val="26"/>
        </w:rPr>
        <w:t>.Н</w:t>
      </w:r>
      <w:proofErr w:type="gramEnd"/>
      <w:r w:rsidRPr="00744924">
        <w:rPr>
          <w:sz w:val="26"/>
          <w:szCs w:val="26"/>
        </w:rPr>
        <w:t>овинка – ±</w:t>
      </w:r>
      <w:smartTag w:uri="urn:schemas-microsoft-com:office:smarttags" w:element="metricconverter">
        <w:smartTagPr>
          <w:attr w:name="ProductID" w:val="200 метров"/>
        </w:smartTagPr>
        <w:r w:rsidRPr="00744924">
          <w:rPr>
            <w:sz w:val="26"/>
            <w:szCs w:val="26"/>
          </w:rPr>
          <w:t>200 метров</w:t>
        </w:r>
      </w:smartTag>
      <w:r w:rsidRPr="00744924">
        <w:rPr>
          <w:sz w:val="26"/>
          <w:szCs w:val="26"/>
        </w:rPr>
        <w:t xml:space="preserve"> в сторону </w:t>
      </w:r>
      <w:proofErr w:type="spellStart"/>
      <w:r w:rsidRPr="00744924">
        <w:rPr>
          <w:sz w:val="26"/>
          <w:szCs w:val="26"/>
        </w:rPr>
        <w:t>дер.Рекиничи</w:t>
      </w:r>
      <w:proofErr w:type="spellEnd"/>
      <w:r w:rsidRPr="00744924">
        <w:rPr>
          <w:sz w:val="26"/>
          <w:szCs w:val="26"/>
        </w:rPr>
        <w:t>;</w:t>
      </w:r>
    </w:p>
    <w:p w:rsidR="00F269C8" w:rsidRPr="00744924" w:rsidRDefault="00F269C8" w:rsidP="00F269C8">
      <w:pPr>
        <w:numPr>
          <w:ilvl w:val="0"/>
          <w:numId w:val="48"/>
        </w:numPr>
        <w:rPr>
          <w:sz w:val="26"/>
          <w:szCs w:val="26"/>
        </w:rPr>
      </w:pPr>
      <w:r w:rsidRPr="00744924">
        <w:rPr>
          <w:sz w:val="26"/>
          <w:szCs w:val="26"/>
        </w:rPr>
        <w:t>д</w:t>
      </w:r>
      <w:r>
        <w:rPr>
          <w:sz w:val="26"/>
          <w:szCs w:val="26"/>
        </w:rPr>
        <w:t>ер</w:t>
      </w:r>
      <w:proofErr w:type="gramStart"/>
      <w:r w:rsidRPr="00744924">
        <w:rPr>
          <w:sz w:val="26"/>
          <w:szCs w:val="26"/>
        </w:rPr>
        <w:t>.Н</w:t>
      </w:r>
      <w:proofErr w:type="gramEnd"/>
      <w:r w:rsidRPr="00744924">
        <w:rPr>
          <w:sz w:val="26"/>
          <w:szCs w:val="26"/>
        </w:rPr>
        <w:t xml:space="preserve">овинка – рядом с </w:t>
      </w:r>
      <w:proofErr w:type="spellStart"/>
      <w:r w:rsidRPr="00744924">
        <w:rPr>
          <w:sz w:val="26"/>
          <w:szCs w:val="26"/>
        </w:rPr>
        <w:t>уч</w:t>
      </w:r>
      <w:proofErr w:type="spellEnd"/>
      <w:r w:rsidRPr="00744924">
        <w:rPr>
          <w:sz w:val="26"/>
          <w:szCs w:val="26"/>
        </w:rPr>
        <w:t>. №15;</w:t>
      </w:r>
    </w:p>
    <w:p w:rsidR="00F269C8" w:rsidRDefault="00F269C8" w:rsidP="00F269C8">
      <w:pPr>
        <w:numPr>
          <w:ilvl w:val="0"/>
          <w:numId w:val="48"/>
        </w:numPr>
        <w:rPr>
          <w:sz w:val="26"/>
          <w:szCs w:val="26"/>
        </w:rPr>
      </w:pPr>
      <w:proofErr w:type="spellStart"/>
      <w:r w:rsidRPr="00346BE9">
        <w:rPr>
          <w:sz w:val="26"/>
          <w:szCs w:val="26"/>
        </w:rPr>
        <w:t>п.ст</w:t>
      </w:r>
      <w:proofErr w:type="gramStart"/>
      <w:r w:rsidRPr="00346BE9">
        <w:rPr>
          <w:sz w:val="26"/>
          <w:szCs w:val="26"/>
        </w:rPr>
        <w:t>.О</w:t>
      </w:r>
      <w:proofErr w:type="gramEnd"/>
      <w:r w:rsidRPr="00346BE9">
        <w:rPr>
          <w:sz w:val="26"/>
          <w:szCs w:val="26"/>
        </w:rPr>
        <w:t>ять</w:t>
      </w:r>
      <w:proofErr w:type="spellEnd"/>
      <w:r w:rsidRPr="00346BE9">
        <w:rPr>
          <w:sz w:val="26"/>
          <w:szCs w:val="26"/>
        </w:rPr>
        <w:t xml:space="preserve"> –между участков №76 и №82;</w:t>
      </w:r>
    </w:p>
    <w:p w:rsidR="00F269C8" w:rsidRPr="00744924" w:rsidRDefault="00F269C8" w:rsidP="00F269C8">
      <w:pPr>
        <w:numPr>
          <w:ilvl w:val="0"/>
          <w:numId w:val="48"/>
        </w:numPr>
        <w:rPr>
          <w:sz w:val="26"/>
          <w:szCs w:val="26"/>
        </w:rPr>
      </w:pPr>
      <w:proofErr w:type="spellStart"/>
      <w:r w:rsidRPr="00744924">
        <w:rPr>
          <w:sz w:val="26"/>
          <w:szCs w:val="26"/>
        </w:rPr>
        <w:t>дер</w:t>
      </w:r>
      <w:proofErr w:type="gramStart"/>
      <w:r w:rsidRPr="00744924">
        <w:rPr>
          <w:sz w:val="26"/>
          <w:szCs w:val="26"/>
        </w:rPr>
        <w:t>.П</w:t>
      </w:r>
      <w:proofErr w:type="gramEnd"/>
      <w:r w:rsidRPr="00744924">
        <w:rPr>
          <w:sz w:val="26"/>
          <w:szCs w:val="26"/>
        </w:rPr>
        <w:t>ономарево</w:t>
      </w:r>
      <w:proofErr w:type="spellEnd"/>
      <w:r w:rsidRPr="00744924">
        <w:rPr>
          <w:sz w:val="26"/>
          <w:szCs w:val="26"/>
        </w:rPr>
        <w:t xml:space="preserve"> – между </w:t>
      </w:r>
      <w:proofErr w:type="spellStart"/>
      <w:r w:rsidRPr="00744924">
        <w:rPr>
          <w:sz w:val="26"/>
          <w:szCs w:val="26"/>
        </w:rPr>
        <w:t>уч</w:t>
      </w:r>
      <w:proofErr w:type="spellEnd"/>
      <w:r w:rsidRPr="00744924">
        <w:rPr>
          <w:sz w:val="26"/>
          <w:szCs w:val="26"/>
        </w:rPr>
        <w:t>. №23 и уч.№25;</w:t>
      </w:r>
    </w:p>
    <w:p w:rsidR="00F269C8" w:rsidRPr="00346BE9" w:rsidRDefault="00F269C8" w:rsidP="00F269C8">
      <w:pPr>
        <w:numPr>
          <w:ilvl w:val="0"/>
          <w:numId w:val="48"/>
        </w:numPr>
        <w:rPr>
          <w:sz w:val="26"/>
          <w:szCs w:val="26"/>
        </w:rPr>
      </w:pPr>
      <w:r w:rsidRPr="00346BE9">
        <w:rPr>
          <w:sz w:val="26"/>
          <w:szCs w:val="26"/>
        </w:rPr>
        <w:t>пос</w:t>
      </w:r>
      <w:proofErr w:type="gramStart"/>
      <w:r w:rsidRPr="00346BE9">
        <w:rPr>
          <w:sz w:val="26"/>
          <w:szCs w:val="26"/>
        </w:rPr>
        <w:t>.Р</w:t>
      </w:r>
      <w:proofErr w:type="gramEnd"/>
      <w:r w:rsidRPr="00346BE9">
        <w:rPr>
          <w:sz w:val="26"/>
          <w:szCs w:val="26"/>
        </w:rPr>
        <w:t>ассвет – д.№13 (пожарное депо) гидранты 2 шт.;</w:t>
      </w:r>
    </w:p>
    <w:p w:rsidR="00F269C8" w:rsidRPr="00744924" w:rsidRDefault="00F269C8" w:rsidP="00F269C8">
      <w:pPr>
        <w:numPr>
          <w:ilvl w:val="0"/>
          <w:numId w:val="48"/>
        </w:numPr>
        <w:rPr>
          <w:sz w:val="26"/>
          <w:szCs w:val="26"/>
        </w:rPr>
      </w:pPr>
      <w:r w:rsidRPr="00744924">
        <w:rPr>
          <w:sz w:val="26"/>
          <w:szCs w:val="26"/>
        </w:rPr>
        <w:t>пос</w:t>
      </w:r>
      <w:proofErr w:type="gramStart"/>
      <w:r w:rsidRPr="00744924">
        <w:rPr>
          <w:sz w:val="26"/>
          <w:szCs w:val="26"/>
        </w:rPr>
        <w:t>.Р</w:t>
      </w:r>
      <w:proofErr w:type="gramEnd"/>
      <w:r w:rsidRPr="00744924">
        <w:rPr>
          <w:sz w:val="26"/>
          <w:szCs w:val="26"/>
        </w:rPr>
        <w:t>ассвет – Канализационная насосная станция</w:t>
      </w:r>
      <w:r>
        <w:rPr>
          <w:sz w:val="26"/>
          <w:szCs w:val="26"/>
        </w:rPr>
        <w:t>, гидрант 1 шт.</w:t>
      </w:r>
      <w:r w:rsidRPr="00744924">
        <w:rPr>
          <w:sz w:val="26"/>
          <w:szCs w:val="26"/>
        </w:rPr>
        <w:t>;</w:t>
      </w:r>
    </w:p>
    <w:p w:rsidR="00F269C8" w:rsidRPr="00744924" w:rsidRDefault="00F269C8" w:rsidP="00F269C8">
      <w:pPr>
        <w:numPr>
          <w:ilvl w:val="0"/>
          <w:numId w:val="48"/>
        </w:numPr>
        <w:rPr>
          <w:sz w:val="26"/>
          <w:szCs w:val="26"/>
        </w:rPr>
      </w:pPr>
      <w:r w:rsidRPr="00744924">
        <w:rPr>
          <w:sz w:val="26"/>
          <w:szCs w:val="26"/>
        </w:rPr>
        <w:t>пос</w:t>
      </w:r>
      <w:proofErr w:type="gramStart"/>
      <w:r w:rsidRPr="00744924">
        <w:rPr>
          <w:sz w:val="26"/>
          <w:szCs w:val="26"/>
        </w:rPr>
        <w:t>.Р</w:t>
      </w:r>
      <w:proofErr w:type="gramEnd"/>
      <w:r w:rsidRPr="00744924">
        <w:rPr>
          <w:sz w:val="26"/>
          <w:szCs w:val="26"/>
        </w:rPr>
        <w:t>ассвет –</w:t>
      </w:r>
      <w:r>
        <w:rPr>
          <w:sz w:val="26"/>
          <w:szCs w:val="26"/>
        </w:rPr>
        <w:t xml:space="preserve"> </w:t>
      </w:r>
      <w:r w:rsidRPr="00744924">
        <w:rPr>
          <w:sz w:val="26"/>
          <w:szCs w:val="26"/>
        </w:rPr>
        <w:t>территория школы</w:t>
      </w:r>
      <w:r>
        <w:rPr>
          <w:sz w:val="26"/>
          <w:szCs w:val="26"/>
        </w:rPr>
        <w:t xml:space="preserve"> гидрант 1 шт.</w:t>
      </w:r>
      <w:r w:rsidRPr="00744924">
        <w:rPr>
          <w:sz w:val="26"/>
          <w:szCs w:val="26"/>
        </w:rPr>
        <w:t>;</w:t>
      </w:r>
    </w:p>
    <w:p w:rsidR="00F269C8" w:rsidRDefault="00F269C8" w:rsidP="00F269C8">
      <w:pPr>
        <w:numPr>
          <w:ilvl w:val="0"/>
          <w:numId w:val="48"/>
        </w:numPr>
        <w:rPr>
          <w:sz w:val="26"/>
          <w:szCs w:val="26"/>
        </w:rPr>
      </w:pPr>
      <w:r w:rsidRPr="00744924">
        <w:rPr>
          <w:sz w:val="26"/>
          <w:szCs w:val="26"/>
        </w:rPr>
        <w:t>пос</w:t>
      </w:r>
      <w:proofErr w:type="gramStart"/>
      <w:r w:rsidRPr="00744924">
        <w:rPr>
          <w:sz w:val="26"/>
          <w:szCs w:val="26"/>
        </w:rPr>
        <w:t>.Р</w:t>
      </w:r>
      <w:proofErr w:type="gramEnd"/>
      <w:r w:rsidRPr="00744924">
        <w:rPr>
          <w:sz w:val="26"/>
          <w:szCs w:val="26"/>
        </w:rPr>
        <w:t>ассвет –</w:t>
      </w:r>
      <w:r>
        <w:rPr>
          <w:sz w:val="26"/>
          <w:szCs w:val="26"/>
        </w:rPr>
        <w:t xml:space="preserve"> </w:t>
      </w:r>
      <w:r w:rsidRPr="00744924">
        <w:rPr>
          <w:sz w:val="26"/>
          <w:szCs w:val="26"/>
        </w:rPr>
        <w:t>Новый Квартал гидрант-колонка 2 шт.;</w:t>
      </w:r>
    </w:p>
    <w:p w:rsidR="00F269C8" w:rsidRPr="00744924" w:rsidRDefault="00F269C8" w:rsidP="00F269C8">
      <w:pPr>
        <w:numPr>
          <w:ilvl w:val="0"/>
          <w:numId w:val="48"/>
        </w:numPr>
        <w:rPr>
          <w:sz w:val="26"/>
          <w:szCs w:val="26"/>
        </w:rPr>
      </w:pPr>
      <w:proofErr w:type="spellStart"/>
      <w:r w:rsidRPr="00744924">
        <w:rPr>
          <w:sz w:val="26"/>
          <w:szCs w:val="26"/>
        </w:rPr>
        <w:t>д</w:t>
      </w:r>
      <w:proofErr w:type="gramStart"/>
      <w:r w:rsidRPr="00744924">
        <w:rPr>
          <w:sz w:val="26"/>
          <w:szCs w:val="26"/>
        </w:rPr>
        <w:t>.Р</w:t>
      </w:r>
      <w:proofErr w:type="gramEnd"/>
      <w:r w:rsidRPr="00744924">
        <w:rPr>
          <w:sz w:val="26"/>
          <w:szCs w:val="26"/>
        </w:rPr>
        <w:t>екиничи</w:t>
      </w:r>
      <w:proofErr w:type="spellEnd"/>
      <w:r w:rsidRPr="00744924">
        <w:rPr>
          <w:sz w:val="26"/>
          <w:szCs w:val="26"/>
        </w:rPr>
        <w:t xml:space="preserve"> – рядом с </w:t>
      </w:r>
      <w:proofErr w:type="spellStart"/>
      <w:r w:rsidRPr="00744924">
        <w:rPr>
          <w:sz w:val="26"/>
          <w:szCs w:val="26"/>
        </w:rPr>
        <w:t>уч</w:t>
      </w:r>
      <w:proofErr w:type="spellEnd"/>
      <w:r w:rsidRPr="00744924">
        <w:rPr>
          <w:sz w:val="26"/>
          <w:szCs w:val="26"/>
        </w:rPr>
        <w:t>. №15</w:t>
      </w:r>
      <w:r>
        <w:rPr>
          <w:sz w:val="26"/>
          <w:szCs w:val="26"/>
        </w:rPr>
        <w:t>;</w:t>
      </w:r>
    </w:p>
    <w:p w:rsidR="00F269C8" w:rsidRPr="00744924" w:rsidRDefault="00F269C8" w:rsidP="00F269C8">
      <w:pPr>
        <w:numPr>
          <w:ilvl w:val="0"/>
          <w:numId w:val="48"/>
        </w:numPr>
        <w:rPr>
          <w:sz w:val="26"/>
          <w:szCs w:val="26"/>
        </w:rPr>
      </w:pPr>
      <w:proofErr w:type="spellStart"/>
      <w:r w:rsidRPr="00744924">
        <w:rPr>
          <w:sz w:val="26"/>
          <w:szCs w:val="26"/>
        </w:rPr>
        <w:t>дер</w:t>
      </w:r>
      <w:proofErr w:type="gramStart"/>
      <w:r w:rsidRPr="00744924">
        <w:rPr>
          <w:sz w:val="26"/>
          <w:szCs w:val="26"/>
        </w:rPr>
        <w:t>.Т</w:t>
      </w:r>
      <w:proofErr w:type="gramEnd"/>
      <w:r w:rsidRPr="00744924">
        <w:rPr>
          <w:sz w:val="26"/>
          <w:szCs w:val="26"/>
        </w:rPr>
        <w:t>урыгино</w:t>
      </w:r>
      <w:proofErr w:type="spellEnd"/>
      <w:r w:rsidRPr="00744924">
        <w:rPr>
          <w:sz w:val="26"/>
          <w:szCs w:val="26"/>
        </w:rPr>
        <w:t xml:space="preserve"> – напротив церкви;</w:t>
      </w:r>
    </w:p>
    <w:p w:rsidR="00F269C8" w:rsidRPr="00744924" w:rsidRDefault="00F269C8" w:rsidP="00F269C8">
      <w:pPr>
        <w:numPr>
          <w:ilvl w:val="0"/>
          <w:numId w:val="48"/>
        </w:numPr>
        <w:rPr>
          <w:sz w:val="26"/>
          <w:szCs w:val="26"/>
        </w:rPr>
      </w:pPr>
      <w:r w:rsidRPr="00744924">
        <w:rPr>
          <w:sz w:val="26"/>
          <w:szCs w:val="26"/>
        </w:rPr>
        <w:t>дер</w:t>
      </w:r>
      <w:proofErr w:type="gramStart"/>
      <w:r w:rsidRPr="00744924">
        <w:rPr>
          <w:sz w:val="26"/>
          <w:szCs w:val="26"/>
        </w:rPr>
        <w:t>.Ф</w:t>
      </w:r>
      <w:proofErr w:type="gramEnd"/>
      <w:r w:rsidRPr="00744924">
        <w:rPr>
          <w:sz w:val="26"/>
          <w:szCs w:val="26"/>
        </w:rPr>
        <w:t>омино – напротив дома №29 (магазин);</w:t>
      </w:r>
    </w:p>
    <w:p w:rsidR="00F269C8" w:rsidRPr="00744924" w:rsidRDefault="00F269C8" w:rsidP="00F269C8">
      <w:pPr>
        <w:numPr>
          <w:ilvl w:val="0"/>
          <w:numId w:val="48"/>
        </w:numPr>
        <w:rPr>
          <w:sz w:val="26"/>
          <w:szCs w:val="26"/>
        </w:rPr>
      </w:pPr>
      <w:r w:rsidRPr="00744924">
        <w:rPr>
          <w:sz w:val="26"/>
          <w:szCs w:val="26"/>
        </w:rPr>
        <w:t>дер</w:t>
      </w:r>
      <w:proofErr w:type="gramStart"/>
      <w:r w:rsidRPr="00744924">
        <w:rPr>
          <w:sz w:val="26"/>
          <w:szCs w:val="26"/>
        </w:rPr>
        <w:t>.Ф</w:t>
      </w:r>
      <w:proofErr w:type="gramEnd"/>
      <w:r w:rsidRPr="00744924">
        <w:rPr>
          <w:sz w:val="26"/>
          <w:szCs w:val="26"/>
        </w:rPr>
        <w:t>омино – рядом с участком № 32;</w:t>
      </w:r>
    </w:p>
    <w:p w:rsidR="00F269C8" w:rsidRPr="00744924" w:rsidRDefault="00F269C8" w:rsidP="00F269C8">
      <w:pPr>
        <w:numPr>
          <w:ilvl w:val="0"/>
          <w:numId w:val="48"/>
        </w:numPr>
        <w:rPr>
          <w:sz w:val="26"/>
          <w:szCs w:val="26"/>
        </w:rPr>
      </w:pPr>
      <w:proofErr w:type="spellStart"/>
      <w:r w:rsidRPr="00744924">
        <w:rPr>
          <w:sz w:val="26"/>
          <w:szCs w:val="26"/>
        </w:rPr>
        <w:t>д</w:t>
      </w:r>
      <w:r>
        <w:rPr>
          <w:sz w:val="26"/>
          <w:szCs w:val="26"/>
        </w:rPr>
        <w:t>ер</w:t>
      </w:r>
      <w:proofErr w:type="gramStart"/>
      <w:r w:rsidRPr="00744924">
        <w:rPr>
          <w:sz w:val="26"/>
          <w:szCs w:val="26"/>
        </w:rPr>
        <w:t>.Ч</w:t>
      </w:r>
      <w:proofErr w:type="gramEnd"/>
      <w:r w:rsidRPr="00744924">
        <w:rPr>
          <w:sz w:val="26"/>
          <w:szCs w:val="26"/>
        </w:rPr>
        <w:t>егла</w:t>
      </w:r>
      <w:proofErr w:type="spellEnd"/>
      <w:r w:rsidRPr="00744924">
        <w:rPr>
          <w:sz w:val="26"/>
          <w:szCs w:val="26"/>
        </w:rPr>
        <w:t xml:space="preserve"> – ул.Речная, между домами №44 и №48</w:t>
      </w:r>
      <w:r>
        <w:rPr>
          <w:sz w:val="26"/>
          <w:szCs w:val="26"/>
        </w:rPr>
        <w:t>.</w:t>
      </w:r>
    </w:p>
    <w:p w:rsidR="00F269C8" w:rsidRDefault="00F269C8" w:rsidP="00F269C8"/>
    <w:p w:rsidR="00F269C8" w:rsidRDefault="00F269C8" w:rsidP="00F269C8">
      <w:pPr>
        <w:spacing w:before="120"/>
        <w:ind w:left="40" w:right="26"/>
        <w:rPr>
          <w:b/>
          <w:color w:val="000000"/>
          <w:szCs w:val="28"/>
        </w:rPr>
      </w:pPr>
    </w:p>
    <w:p w:rsidR="00F269C8" w:rsidRDefault="00F269C8" w:rsidP="00D91F6F">
      <w:pPr>
        <w:ind w:right="27"/>
        <w:jc w:val="center"/>
        <w:rPr>
          <w:b/>
          <w:color w:val="000000"/>
          <w:szCs w:val="28"/>
        </w:rPr>
      </w:pPr>
    </w:p>
    <w:p w:rsidR="00F269C8" w:rsidRDefault="00F269C8" w:rsidP="00D91F6F">
      <w:pPr>
        <w:ind w:right="27"/>
        <w:jc w:val="center"/>
        <w:rPr>
          <w:b/>
          <w:color w:val="000000"/>
          <w:szCs w:val="28"/>
        </w:rPr>
      </w:pPr>
    </w:p>
    <w:p w:rsidR="00F269C8" w:rsidRDefault="00F269C8" w:rsidP="00D91F6F">
      <w:pPr>
        <w:ind w:right="27"/>
        <w:jc w:val="center"/>
        <w:rPr>
          <w:b/>
          <w:color w:val="000000"/>
          <w:szCs w:val="28"/>
        </w:rPr>
      </w:pPr>
    </w:p>
    <w:p w:rsidR="00F269C8" w:rsidRPr="00915003" w:rsidRDefault="00915003" w:rsidP="00915003">
      <w:pPr>
        <w:keepNext/>
        <w:ind w:right="26"/>
        <w:rPr>
          <w:color w:val="000000"/>
          <w:szCs w:val="28"/>
        </w:rPr>
      </w:pPr>
      <w:r>
        <w:rPr>
          <w:b/>
          <w:color w:val="000000"/>
          <w:szCs w:val="28"/>
        </w:rPr>
        <w:lastRenderedPageBreak/>
        <w:t xml:space="preserve">                                                                                                      </w:t>
      </w:r>
      <w:r w:rsidR="00F269C8" w:rsidRPr="00942416">
        <w:rPr>
          <w:color w:val="000000"/>
          <w:sz w:val="24"/>
          <w:szCs w:val="24"/>
        </w:rPr>
        <w:t>УТВЕРЖДЕН</w:t>
      </w:r>
    </w:p>
    <w:p w:rsidR="00F269C8" w:rsidRPr="00942416" w:rsidRDefault="00F269C8" w:rsidP="00F269C8">
      <w:pPr>
        <w:contextualSpacing/>
        <w:jc w:val="right"/>
        <w:rPr>
          <w:color w:val="000000"/>
          <w:sz w:val="24"/>
          <w:szCs w:val="24"/>
        </w:rPr>
      </w:pPr>
      <w:r w:rsidRPr="00942416">
        <w:rPr>
          <w:color w:val="000000"/>
          <w:sz w:val="24"/>
          <w:szCs w:val="24"/>
        </w:rPr>
        <w:t>постановлением</w:t>
      </w:r>
    </w:p>
    <w:p w:rsidR="00F269C8" w:rsidRPr="00942416" w:rsidRDefault="00F269C8" w:rsidP="00F269C8">
      <w:pPr>
        <w:contextualSpacing/>
        <w:jc w:val="right"/>
        <w:rPr>
          <w:color w:val="000000"/>
          <w:sz w:val="24"/>
          <w:szCs w:val="24"/>
        </w:rPr>
      </w:pPr>
      <w:r w:rsidRPr="00942416">
        <w:rPr>
          <w:color w:val="000000"/>
          <w:sz w:val="24"/>
          <w:szCs w:val="24"/>
        </w:rPr>
        <w:t>Администрации</w:t>
      </w:r>
    </w:p>
    <w:p w:rsidR="00F269C8" w:rsidRDefault="00F269C8" w:rsidP="00F269C8">
      <w:pPr>
        <w:contextualSpacing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Доможировского сельского</w:t>
      </w:r>
    </w:p>
    <w:p w:rsidR="00F269C8" w:rsidRDefault="00F269C8" w:rsidP="00F269C8">
      <w:pPr>
        <w:contextualSpacing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поселения </w:t>
      </w:r>
      <w:r w:rsidRPr="00942416">
        <w:rPr>
          <w:color w:val="000000"/>
          <w:sz w:val="24"/>
          <w:szCs w:val="24"/>
        </w:rPr>
        <w:t>Лодейнопольского</w:t>
      </w:r>
    </w:p>
    <w:p w:rsidR="00F269C8" w:rsidRDefault="00F269C8" w:rsidP="00F269C8">
      <w:pPr>
        <w:contextualSpacing/>
        <w:jc w:val="right"/>
        <w:rPr>
          <w:color w:val="000000"/>
          <w:sz w:val="24"/>
          <w:szCs w:val="24"/>
        </w:rPr>
      </w:pPr>
      <w:r w:rsidRPr="00942416">
        <w:rPr>
          <w:color w:val="000000"/>
          <w:sz w:val="24"/>
          <w:szCs w:val="24"/>
        </w:rPr>
        <w:t>муниципального района</w:t>
      </w:r>
    </w:p>
    <w:p w:rsidR="00F269C8" w:rsidRPr="00942416" w:rsidRDefault="00F269C8" w:rsidP="00F269C8">
      <w:pPr>
        <w:contextualSpacing/>
        <w:jc w:val="right"/>
        <w:rPr>
          <w:color w:val="000000"/>
          <w:sz w:val="24"/>
          <w:szCs w:val="24"/>
        </w:rPr>
      </w:pPr>
      <w:r w:rsidRPr="00942416">
        <w:rPr>
          <w:color w:val="000000"/>
          <w:sz w:val="24"/>
          <w:szCs w:val="24"/>
        </w:rPr>
        <w:t>Ленинградской области</w:t>
      </w:r>
    </w:p>
    <w:p w:rsidR="00F269C8" w:rsidRPr="00942416" w:rsidRDefault="00F269C8" w:rsidP="00F269C8">
      <w:pPr>
        <w:contextualSpacing/>
        <w:jc w:val="right"/>
        <w:rPr>
          <w:color w:val="000000"/>
          <w:sz w:val="24"/>
          <w:szCs w:val="24"/>
        </w:rPr>
      </w:pPr>
      <w:r w:rsidRPr="00942416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 xml:space="preserve"> 08.02.2022</w:t>
      </w:r>
      <w:r w:rsidRPr="00942416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16</w:t>
      </w:r>
    </w:p>
    <w:p w:rsidR="00C232C5" w:rsidRDefault="00C232C5" w:rsidP="004B7B3E">
      <w:pPr>
        <w:spacing w:before="120"/>
        <w:ind w:left="40" w:right="26"/>
        <w:rPr>
          <w:color w:val="000000"/>
          <w:szCs w:val="28"/>
        </w:rPr>
      </w:pPr>
    </w:p>
    <w:p w:rsidR="00C232C5" w:rsidRPr="00F60459" w:rsidRDefault="00F60459" w:rsidP="00F60459">
      <w:pPr>
        <w:spacing w:before="120"/>
        <w:ind w:right="26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</w:t>
      </w:r>
      <w:r w:rsidR="00C232C5" w:rsidRPr="00D016E4">
        <w:rPr>
          <w:b/>
          <w:color w:val="000000"/>
          <w:szCs w:val="28"/>
        </w:rPr>
        <w:t>СОСТАВ</w:t>
      </w:r>
    </w:p>
    <w:p w:rsidR="00C232C5" w:rsidRPr="00D016E4" w:rsidRDefault="00C232C5" w:rsidP="00CB1539">
      <w:pPr>
        <w:ind w:right="27"/>
        <w:jc w:val="center"/>
        <w:rPr>
          <w:b/>
          <w:color w:val="000000"/>
          <w:szCs w:val="28"/>
        </w:rPr>
      </w:pPr>
      <w:r w:rsidRPr="00D016E4">
        <w:rPr>
          <w:b/>
          <w:color w:val="000000"/>
          <w:szCs w:val="28"/>
        </w:rPr>
        <w:t xml:space="preserve">комиссии по проведению инвентаризации источников противопожарного водоснабжения в населенных пунктах территории </w:t>
      </w:r>
      <w:r w:rsidR="00915003">
        <w:rPr>
          <w:b/>
          <w:color w:val="000000"/>
          <w:szCs w:val="28"/>
        </w:rPr>
        <w:t>Доможировского сельского</w:t>
      </w:r>
      <w:r w:rsidRPr="00D016E4">
        <w:rPr>
          <w:b/>
          <w:color w:val="000000"/>
          <w:szCs w:val="28"/>
        </w:rPr>
        <w:t xml:space="preserve"> поселения</w:t>
      </w:r>
    </w:p>
    <w:p w:rsidR="00C232C5" w:rsidRDefault="00C232C5" w:rsidP="00CB1539">
      <w:pPr>
        <w:ind w:right="27"/>
        <w:jc w:val="center"/>
        <w:rPr>
          <w:color w:val="000000"/>
          <w:szCs w:val="28"/>
        </w:rPr>
      </w:pPr>
    </w:p>
    <w:p w:rsidR="00C232C5" w:rsidRDefault="00C232C5" w:rsidP="00CB1539">
      <w:pPr>
        <w:ind w:right="27"/>
        <w:jc w:val="center"/>
        <w:rPr>
          <w:color w:val="000000"/>
          <w:szCs w:val="28"/>
        </w:rPr>
      </w:pPr>
    </w:p>
    <w:p w:rsidR="00C232C5" w:rsidRDefault="00C232C5" w:rsidP="00D016E4">
      <w:pPr>
        <w:ind w:right="27"/>
        <w:jc w:val="left"/>
        <w:rPr>
          <w:b/>
          <w:color w:val="000000"/>
          <w:szCs w:val="28"/>
        </w:rPr>
      </w:pPr>
      <w:r w:rsidRPr="00D016E4">
        <w:rPr>
          <w:b/>
          <w:color w:val="000000"/>
          <w:szCs w:val="28"/>
        </w:rPr>
        <w:t>Председатель комиссии:</w:t>
      </w:r>
    </w:p>
    <w:p w:rsidR="00C232C5" w:rsidRPr="00D016E4" w:rsidRDefault="00C232C5" w:rsidP="00D016E4">
      <w:pPr>
        <w:ind w:right="27"/>
        <w:jc w:val="left"/>
        <w:rPr>
          <w:b/>
          <w:color w:val="000000"/>
          <w:szCs w:val="28"/>
        </w:rPr>
      </w:pPr>
    </w:p>
    <w:p w:rsidR="00C232C5" w:rsidRPr="00A757AC" w:rsidRDefault="00933590" w:rsidP="00D016E4">
      <w:pPr>
        <w:ind w:right="-426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Коловангина</w:t>
      </w:r>
      <w:proofErr w:type="spellEnd"/>
      <w:r>
        <w:rPr>
          <w:color w:val="000000"/>
          <w:szCs w:val="28"/>
        </w:rPr>
        <w:t xml:space="preserve"> Мария Алексеевна, Глава</w:t>
      </w:r>
      <w:r w:rsidR="00C232C5">
        <w:rPr>
          <w:color w:val="000000"/>
          <w:szCs w:val="28"/>
        </w:rPr>
        <w:t xml:space="preserve"> Администрации </w:t>
      </w:r>
      <w:r>
        <w:rPr>
          <w:color w:val="000000"/>
          <w:szCs w:val="28"/>
        </w:rPr>
        <w:t>Доможировского сельского поселения</w:t>
      </w:r>
    </w:p>
    <w:p w:rsidR="00C232C5" w:rsidRDefault="00C232C5" w:rsidP="00CB1539">
      <w:pPr>
        <w:ind w:right="27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CB153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</w:p>
    <w:p w:rsidR="00C232C5" w:rsidRDefault="00C232C5" w:rsidP="00CB1539">
      <w:pPr>
        <w:ind w:right="27"/>
        <w:rPr>
          <w:color w:val="000000"/>
          <w:szCs w:val="28"/>
        </w:rPr>
      </w:pPr>
    </w:p>
    <w:p w:rsidR="00C232C5" w:rsidRDefault="00C232C5" w:rsidP="00D016E4">
      <w:pPr>
        <w:ind w:right="27"/>
        <w:jc w:val="left"/>
        <w:rPr>
          <w:b/>
          <w:color w:val="000000"/>
          <w:szCs w:val="28"/>
        </w:rPr>
      </w:pPr>
      <w:r w:rsidRPr="00D016E4">
        <w:rPr>
          <w:b/>
          <w:color w:val="000000"/>
          <w:szCs w:val="28"/>
        </w:rPr>
        <w:t>Заместитель председателя комиссии:</w:t>
      </w:r>
    </w:p>
    <w:p w:rsidR="00C232C5" w:rsidRPr="00D016E4" w:rsidRDefault="00C232C5" w:rsidP="00D016E4">
      <w:pPr>
        <w:ind w:right="27"/>
        <w:jc w:val="left"/>
        <w:rPr>
          <w:b/>
          <w:color w:val="000000"/>
          <w:szCs w:val="28"/>
        </w:rPr>
      </w:pPr>
    </w:p>
    <w:p w:rsidR="00C232C5" w:rsidRDefault="00C232C5" w:rsidP="00A757AC">
      <w:pPr>
        <w:ind w:right="27"/>
        <w:rPr>
          <w:color w:val="000000"/>
          <w:szCs w:val="28"/>
        </w:rPr>
      </w:pPr>
      <w:r w:rsidRPr="003D7CCA">
        <w:rPr>
          <w:color w:val="000000"/>
          <w:szCs w:val="28"/>
        </w:rPr>
        <w:t>Широков Владимир Владимирович, начальник ОГПС</w:t>
      </w:r>
      <w:r>
        <w:rPr>
          <w:color w:val="000000"/>
          <w:szCs w:val="28"/>
        </w:rPr>
        <w:t xml:space="preserve"> </w:t>
      </w:r>
      <w:r w:rsidRPr="00A757AC">
        <w:rPr>
          <w:color w:val="000000"/>
          <w:szCs w:val="28"/>
        </w:rPr>
        <w:t xml:space="preserve">Лодейнопольского района ГКУ </w:t>
      </w:r>
      <w:proofErr w:type="spellStart"/>
      <w:r w:rsidRPr="00A757AC">
        <w:rPr>
          <w:color w:val="000000"/>
          <w:szCs w:val="28"/>
        </w:rPr>
        <w:t>Леноблпожспас</w:t>
      </w:r>
      <w:proofErr w:type="spellEnd"/>
      <w:r w:rsidRPr="00A757AC">
        <w:rPr>
          <w:color w:val="000000"/>
          <w:szCs w:val="28"/>
        </w:rPr>
        <w:t>, з</w:t>
      </w:r>
      <w:r>
        <w:rPr>
          <w:color w:val="000000"/>
          <w:szCs w:val="28"/>
        </w:rPr>
        <w:t xml:space="preserve">аместитель председателя                                            комиссии </w:t>
      </w:r>
      <w:r w:rsidRPr="00A757AC">
        <w:rPr>
          <w:color w:val="000000"/>
          <w:szCs w:val="28"/>
        </w:rPr>
        <w:t>(по согласованию)</w:t>
      </w:r>
      <w:r>
        <w:rPr>
          <w:color w:val="000000"/>
          <w:szCs w:val="28"/>
        </w:rPr>
        <w:t>.</w:t>
      </w:r>
    </w:p>
    <w:p w:rsidR="00C232C5" w:rsidRDefault="00C232C5" w:rsidP="00A757AC">
      <w:pPr>
        <w:ind w:right="27"/>
        <w:rPr>
          <w:color w:val="000000"/>
          <w:szCs w:val="28"/>
        </w:rPr>
      </w:pPr>
    </w:p>
    <w:p w:rsidR="00C232C5" w:rsidRDefault="00C232C5" w:rsidP="00D016E4">
      <w:pPr>
        <w:ind w:right="27"/>
        <w:jc w:val="left"/>
        <w:rPr>
          <w:b/>
          <w:color w:val="000000"/>
          <w:szCs w:val="28"/>
        </w:rPr>
      </w:pPr>
      <w:r w:rsidRPr="00D016E4">
        <w:rPr>
          <w:b/>
          <w:color w:val="000000"/>
          <w:szCs w:val="28"/>
        </w:rPr>
        <w:t>Члены комиссии:</w:t>
      </w:r>
    </w:p>
    <w:p w:rsidR="00C232C5" w:rsidRPr="00D016E4" w:rsidRDefault="00C232C5" w:rsidP="00D016E4">
      <w:pPr>
        <w:ind w:right="27"/>
        <w:jc w:val="left"/>
        <w:rPr>
          <w:b/>
          <w:color w:val="000000"/>
          <w:szCs w:val="28"/>
        </w:rPr>
      </w:pPr>
    </w:p>
    <w:p w:rsidR="00C232C5" w:rsidRDefault="00C232C5" w:rsidP="00784040">
      <w:pPr>
        <w:ind w:right="27"/>
        <w:rPr>
          <w:color w:val="000000"/>
          <w:szCs w:val="28"/>
        </w:rPr>
      </w:pPr>
      <w:r w:rsidRPr="00784040">
        <w:rPr>
          <w:color w:val="000000"/>
          <w:szCs w:val="28"/>
        </w:rPr>
        <w:t>Ганиев</w:t>
      </w:r>
      <w:r>
        <w:rPr>
          <w:color w:val="000000"/>
          <w:szCs w:val="28"/>
        </w:rPr>
        <w:t xml:space="preserve"> </w:t>
      </w:r>
      <w:r w:rsidRPr="00784040">
        <w:rPr>
          <w:color w:val="000000"/>
          <w:szCs w:val="28"/>
        </w:rPr>
        <w:t xml:space="preserve">Шамиль </w:t>
      </w:r>
      <w:proofErr w:type="spellStart"/>
      <w:r w:rsidRPr="00784040">
        <w:rPr>
          <w:color w:val="000000"/>
          <w:szCs w:val="28"/>
        </w:rPr>
        <w:t>Габилович</w:t>
      </w:r>
      <w:proofErr w:type="spellEnd"/>
      <w:r w:rsidRPr="00784040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 xml:space="preserve">директор </w:t>
      </w:r>
      <w:r w:rsidR="00DF77BC" w:rsidRPr="00DF77BC">
        <w:rPr>
          <w:szCs w:val="28"/>
        </w:rPr>
        <w:t>Производственное управление Лодейнопольского района ГУП «Водоканал Ленинградской области»</w:t>
      </w:r>
      <w:r w:rsidR="00DF77B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(по согласованию);</w:t>
      </w:r>
    </w:p>
    <w:p w:rsidR="00933590" w:rsidRDefault="00933590" w:rsidP="00784040">
      <w:pPr>
        <w:ind w:right="27"/>
        <w:rPr>
          <w:color w:val="000000"/>
          <w:szCs w:val="28"/>
        </w:rPr>
      </w:pPr>
    </w:p>
    <w:p w:rsidR="00933590" w:rsidRPr="00A757AC" w:rsidRDefault="00933590" w:rsidP="00933590">
      <w:pPr>
        <w:ind w:right="-426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Малькова</w:t>
      </w:r>
      <w:proofErr w:type="spellEnd"/>
      <w:r>
        <w:rPr>
          <w:color w:val="000000"/>
          <w:szCs w:val="28"/>
        </w:rPr>
        <w:t xml:space="preserve"> Ирина Александровна, заместитель главы Администрации Доможировского сельского поселения;</w:t>
      </w:r>
    </w:p>
    <w:p w:rsidR="00933590" w:rsidRDefault="00933590" w:rsidP="00784040">
      <w:pPr>
        <w:ind w:right="27"/>
        <w:rPr>
          <w:color w:val="000000"/>
          <w:szCs w:val="28"/>
        </w:rPr>
      </w:pPr>
    </w:p>
    <w:p w:rsidR="00933590" w:rsidRPr="00A757AC" w:rsidRDefault="00933590" w:rsidP="00933590">
      <w:pPr>
        <w:ind w:right="-426"/>
        <w:rPr>
          <w:color w:val="000000"/>
          <w:szCs w:val="28"/>
        </w:rPr>
      </w:pPr>
      <w:r>
        <w:rPr>
          <w:color w:val="000000"/>
          <w:szCs w:val="28"/>
        </w:rPr>
        <w:t>Левина Галина Михайловна</w:t>
      </w:r>
      <w:r w:rsidR="00C232C5">
        <w:rPr>
          <w:color w:val="000000"/>
          <w:szCs w:val="28"/>
        </w:rPr>
        <w:t xml:space="preserve">, ведущий специалист </w:t>
      </w:r>
      <w:r>
        <w:rPr>
          <w:color w:val="000000"/>
          <w:szCs w:val="28"/>
        </w:rPr>
        <w:t>по организационной работе  Администрации Доможировского сельского поселения;</w:t>
      </w:r>
    </w:p>
    <w:p w:rsidR="00C232C5" w:rsidRDefault="00C232C5" w:rsidP="00784040">
      <w:pPr>
        <w:ind w:right="27"/>
        <w:rPr>
          <w:color w:val="000000"/>
          <w:szCs w:val="28"/>
        </w:rPr>
      </w:pPr>
    </w:p>
    <w:p w:rsidR="00933590" w:rsidRPr="00A757AC" w:rsidRDefault="00933590" w:rsidP="00933590">
      <w:pPr>
        <w:ind w:right="-426"/>
        <w:rPr>
          <w:color w:val="000000"/>
          <w:szCs w:val="28"/>
        </w:rPr>
      </w:pPr>
      <w:r>
        <w:rPr>
          <w:color w:val="000000"/>
          <w:szCs w:val="28"/>
        </w:rPr>
        <w:t>Сальникова Ольга Сергеевна</w:t>
      </w:r>
      <w:r w:rsidR="00C232C5">
        <w:rPr>
          <w:color w:val="000000"/>
          <w:szCs w:val="28"/>
        </w:rPr>
        <w:t xml:space="preserve">, ведущий специалист </w:t>
      </w:r>
      <w:r>
        <w:rPr>
          <w:color w:val="000000"/>
          <w:szCs w:val="28"/>
        </w:rPr>
        <w:t>по земельно-имущественным отношениям Администрации Доможировского сельского поселения.</w:t>
      </w:r>
    </w:p>
    <w:p w:rsidR="00C232C5" w:rsidRDefault="00C232C5" w:rsidP="00784040">
      <w:pPr>
        <w:ind w:right="27"/>
        <w:rPr>
          <w:color w:val="000000"/>
          <w:szCs w:val="28"/>
        </w:rPr>
      </w:pPr>
    </w:p>
    <w:sectPr w:rsidR="00C232C5" w:rsidSect="00D016E4">
      <w:pgSz w:w="11907" w:h="16840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348"/>
    <w:multiLevelType w:val="multilevel"/>
    <w:tmpl w:val="31C48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7172C2"/>
    <w:multiLevelType w:val="hybridMultilevel"/>
    <w:tmpl w:val="86FC11AE"/>
    <w:lvl w:ilvl="0" w:tplc="FF2CE90C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0E7A2E"/>
    <w:multiLevelType w:val="multilevel"/>
    <w:tmpl w:val="0F58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4A1DCA"/>
    <w:multiLevelType w:val="multilevel"/>
    <w:tmpl w:val="2952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CB29CB"/>
    <w:multiLevelType w:val="multilevel"/>
    <w:tmpl w:val="219EE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3527507"/>
    <w:multiLevelType w:val="hybridMultilevel"/>
    <w:tmpl w:val="4B0220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37A5791"/>
    <w:multiLevelType w:val="multilevel"/>
    <w:tmpl w:val="2C728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80B14CD"/>
    <w:multiLevelType w:val="multilevel"/>
    <w:tmpl w:val="61E4B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B3D231D"/>
    <w:multiLevelType w:val="multilevel"/>
    <w:tmpl w:val="89FC2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C907CCB"/>
    <w:multiLevelType w:val="hybridMultilevel"/>
    <w:tmpl w:val="8BB8A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8F231E"/>
    <w:multiLevelType w:val="hybridMultilevel"/>
    <w:tmpl w:val="E81E5B54"/>
    <w:lvl w:ilvl="0" w:tplc="138E8D72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1">
    <w:nsid w:val="1E071E37"/>
    <w:multiLevelType w:val="hybridMultilevel"/>
    <w:tmpl w:val="9B0EE3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FD5CF6"/>
    <w:multiLevelType w:val="multilevel"/>
    <w:tmpl w:val="FD66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5F867CC"/>
    <w:multiLevelType w:val="multilevel"/>
    <w:tmpl w:val="77625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5FA1365"/>
    <w:multiLevelType w:val="hybridMultilevel"/>
    <w:tmpl w:val="EC9250E4"/>
    <w:lvl w:ilvl="0" w:tplc="0A86F920">
      <w:start w:val="1"/>
      <w:numFmt w:val="decimal"/>
      <w:lvlText w:val="%1."/>
      <w:lvlJc w:val="left"/>
      <w:pPr>
        <w:ind w:left="1174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15">
    <w:nsid w:val="274C394F"/>
    <w:multiLevelType w:val="multilevel"/>
    <w:tmpl w:val="87229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951442C"/>
    <w:multiLevelType w:val="hybridMultilevel"/>
    <w:tmpl w:val="059EF086"/>
    <w:lvl w:ilvl="0" w:tplc="FF2CE90C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AE725B0"/>
    <w:multiLevelType w:val="multilevel"/>
    <w:tmpl w:val="F126C6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AEF544C"/>
    <w:multiLevelType w:val="multilevel"/>
    <w:tmpl w:val="768E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ED56DED"/>
    <w:multiLevelType w:val="multilevel"/>
    <w:tmpl w:val="DE1EB5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F3003F6"/>
    <w:multiLevelType w:val="multilevel"/>
    <w:tmpl w:val="5BA65F1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cs="Times New Roman" w:hint="default"/>
      </w:rPr>
    </w:lvl>
  </w:abstractNum>
  <w:abstractNum w:abstractNumId="21">
    <w:nsid w:val="31DD1864"/>
    <w:multiLevelType w:val="hybridMultilevel"/>
    <w:tmpl w:val="572C9E70"/>
    <w:lvl w:ilvl="0" w:tplc="ED02223A">
      <w:start w:val="1"/>
      <w:numFmt w:val="decimal"/>
      <w:lvlText w:val="%1."/>
      <w:lvlJc w:val="left"/>
      <w:pPr>
        <w:ind w:left="4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2">
    <w:nsid w:val="3BD100F5"/>
    <w:multiLevelType w:val="multilevel"/>
    <w:tmpl w:val="AC5E2C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D5B0ED0"/>
    <w:multiLevelType w:val="multilevel"/>
    <w:tmpl w:val="0BD66C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D5C36DD"/>
    <w:multiLevelType w:val="multilevel"/>
    <w:tmpl w:val="F12A7F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002596B"/>
    <w:multiLevelType w:val="hybridMultilevel"/>
    <w:tmpl w:val="1ABC194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0623E12"/>
    <w:multiLevelType w:val="multilevel"/>
    <w:tmpl w:val="0E36B1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0F40E4F"/>
    <w:multiLevelType w:val="multilevel"/>
    <w:tmpl w:val="1AA47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1A17D89"/>
    <w:multiLevelType w:val="multilevel"/>
    <w:tmpl w:val="A6FEE9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4A11882"/>
    <w:multiLevelType w:val="hybridMultilevel"/>
    <w:tmpl w:val="177AE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9005154"/>
    <w:multiLevelType w:val="hybridMultilevel"/>
    <w:tmpl w:val="3D729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944015D"/>
    <w:multiLevelType w:val="multilevel"/>
    <w:tmpl w:val="F0BE28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EA257F7"/>
    <w:multiLevelType w:val="hybridMultilevel"/>
    <w:tmpl w:val="E26CC5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0905F09"/>
    <w:multiLevelType w:val="multilevel"/>
    <w:tmpl w:val="49B8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1380641"/>
    <w:multiLevelType w:val="multilevel"/>
    <w:tmpl w:val="5742F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68E5E2F"/>
    <w:multiLevelType w:val="multilevel"/>
    <w:tmpl w:val="E2626C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586F5F51"/>
    <w:multiLevelType w:val="hybridMultilevel"/>
    <w:tmpl w:val="EC9250E4"/>
    <w:lvl w:ilvl="0" w:tplc="0A86F920">
      <w:start w:val="1"/>
      <w:numFmt w:val="decimal"/>
      <w:lvlText w:val="%1."/>
      <w:lvlJc w:val="left"/>
      <w:pPr>
        <w:ind w:left="1174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37">
    <w:nsid w:val="5F2A26D8"/>
    <w:multiLevelType w:val="hybridMultilevel"/>
    <w:tmpl w:val="38B25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18A3FC9"/>
    <w:multiLevelType w:val="multilevel"/>
    <w:tmpl w:val="7C7E6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5B520E3"/>
    <w:multiLevelType w:val="multilevel"/>
    <w:tmpl w:val="A2BE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CCD351A"/>
    <w:multiLevelType w:val="multilevel"/>
    <w:tmpl w:val="C97C1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D105D50"/>
    <w:multiLevelType w:val="multilevel"/>
    <w:tmpl w:val="34E0DD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6D63409B"/>
    <w:multiLevelType w:val="multilevel"/>
    <w:tmpl w:val="7550D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6654F75"/>
    <w:multiLevelType w:val="multilevel"/>
    <w:tmpl w:val="0BA4FB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7F127B6"/>
    <w:multiLevelType w:val="multilevel"/>
    <w:tmpl w:val="52449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F8902CF"/>
    <w:multiLevelType w:val="hybridMultilevel"/>
    <w:tmpl w:val="06D6A2B8"/>
    <w:lvl w:ilvl="0" w:tplc="1D5A61C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2"/>
  </w:num>
  <w:num w:numId="7">
    <w:abstractNumId w:val="34"/>
  </w:num>
  <w:num w:numId="8">
    <w:abstractNumId w:val="17"/>
  </w:num>
  <w:num w:numId="9">
    <w:abstractNumId w:val="6"/>
  </w:num>
  <w:num w:numId="10">
    <w:abstractNumId w:val="15"/>
  </w:num>
  <w:num w:numId="11">
    <w:abstractNumId w:val="38"/>
  </w:num>
  <w:num w:numId="12">
    <w:abstractNumId w:val="18"/>
  </w:num>
  <w:num w:numId="13">
    <w:abstractNumId w:val="41"/>
  </w:num>
  <w:num w:numId="14">
    <w:abstractNumId w:val="39"/>
  </w:num>
  <w:num w:numId="15">
    <w:abstractNumId w:val="40"/>
  </w:num>
  <w:num w:numId="16">
    <w:abstractNumId w:val="33"/>
  </w:num>
  <w:num w:numId="17">
    <w:abstractNumId w:val="31"/>
  </w:num>
  <w:num w:numId="18">
    <w:abstractNumId w:val="4"/>
  </w:num>
  <w:num w:numId="19">
    <w:abstractNumId w:val="0"/>
  </w:num>
  <w:num w:numId="20">
    <w:abstractNumId w:val="7"/>
  </w:num>
  <w:num w:numId="21">
    <w:abstractNumId w:val="28"/>
  </w:num>
  <w:num w:numId="22">
    <w:abstractNumId w:val="24"/>
  </w:num>
  <w:num w:numId="23">
    <w:abstractNumId w:val="22"/>
  </w:num>
  <w:num w:numId="24">
    <w:abstractNumId w:val="23"/>
  </w:num>
  <w:num w:numId="25">
    <w:abstractNumId w:val="35"/>
  </w:num>
  <w:num w:numId="26">
    <w:abstractNumId w:val="19"/>
  </w:num>
  <w:num w:numId="27">
    <w:abstractNumId w:val="13"/>
  </w:num>
  <w:num w:numId="28">
    <w:abstractNumId w:val="42"/>
  </w:num>
  <w:num w:numId="29">
    <w:abstractNumId w:val="44"/>
  </w:num>
  <w:num w:numId="30">
    <w:abstractNumId w:val="43"/>
  </w:num>
  <w:num w:numId="31">
    <w:abstractNumId w:val="8"/>
  </w:num>
  <w:num w:numId="32">
    <w:abstractNumId w:val="27"/>
  </w:num>
  <w:num w:numId="33">
    <w:abstractNumId w:val="2"/>
  </w:num>
  <w:num w:numId="34">
    <w:abstractNumId w:val="26"/>
  </w:num>
  <w:num w:numId="35">
    <w:abstractNumId w:val="3"/>
  </w:num>
  <w:num w:numId="36">
    <w:abstractNumId w:val="14"/>
  </w:num>
  <w:num w:numId="37">
    <w:abstractNumId w:val="36"/>
  </w:num>
  <w:num w:numId="38">
    <w:abstractNumId w:val="37"/>
  </w:num>
  <w:num w:numId="39">
    <w:abstractNumId w:val="25"/>
  </w:num>
  <w:num w:numId="40">
    <w:abstractNumId w:val="30"/>
  </w:num>
  <w:num w:numId="41">
    <w:abstractNumId w:val="5"/>
  </w:num>
  <w:num w:numId="42">
    <w:abstractNumId w:val="1"/>
  </w:num>
  <w:num w:numId="43">
    <w:abstractNumId w:val="11"/>
  </w:num>
  <w:num w:numId="44">
    <w:abstractNumId w:val="32"/>
  </w:num>
  <w:num w:numId="45">
    <w:abstractNumId w:val="29"/>
  </w:num>
  <w:num w:numId="46">
    <w:abstractNumId w:val="21"/>
  </w:num>
  <w:num w:numId="47">
    <w:abstractNumId w:val="10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3C1"/>
    <w:rsid w:val="00000DC9"/>
    <w:rsid w:val="00006F0D"/>
    <w:rsid w:val="00010FF2"/>
    <w:rsid w:val="000121F1"/>
    <w:rsid w:val="00012AB0"/>
    <w:rsid w:val="00012EFE"/>
    <w:rsid w:val="00012F5F"/>
    <w:rsid w:val="000133F0"/>
    <w:rsid w:val="0001350B"/>
    <w:rsid w:val="00013EC3"/>
    <w:rsid w:val="000142C8"/>
    <w:rsid w:val="00014A6E"/>
    <w:rsid w:val="00016051"/>
    <w:rsid w:val="00016DAD"/>
    <w:rsid w:val="00020C52"/>
    <w:rsid w:val="00020D79"/>
    <w:rsid w:val="000214CA"/>
    <w:rsid w:val="000250F6"/>
    <w:rsid w:val="000334C3"/>
    <w:rsid w:val="000345D9"/>
    <w:rsid w:val="00034C94"/>
    <w:rsid w:val="00036604"/>
    <w:rsid w:val="00040449"/>
    <w:rsid w:val="0004060F"/>
    <w:rsid w:val="000413EB"/>
    <w:rsid w:val="000442A2"/>
    <w:rsid w:val="0004500E"/>
    <w:rsid w:val="00045410"/>
    <w:rsid w:val="00046CDF"/>
    <w:rsid w:val="00050DC0"/>
    <w:rsid w:val="000551C8"/>
    <w:rsid w:val="0005699F"/>
    <w:rsid w:val="00056B1A"/>
    <w:rsid w:val="00057409"/>
    <w:rsid w:val="0005766E"/>
    <w:rsid w:val="0006082D"/>
    <w:rsid w:val="00060B44"/>
    <w:rsid w:val="0006109B"/>
    <w:rsid w:val="000619DF"/>
    <w:rsid w:val="00061DD3"/>
    <w:rsid w:val="000627A3"/>
    <w:rsid w:val="0006299B"/>
    <w:rsid w:val="0006318C"/>
    <w:rsid w:val="00064139"/>
    <w:rsid w:val="00064529"/>
    <w:rsid w:val="0006582D"/>
    <w:rsid w:val="00066B65"/>
    <w:rsid w:val="000727B4"/>
    <w:rsid w:val="0007725E"/>
    <w:rsid w:val="00081CE1"/>
    <w:rsid w:val="00081DE6"/>
    <w:rsid w:val="000904A1"/>
    <w:rsid w:val="00093427"/>
    <w:rsid w:val="00093B20"/>
    <w:rsid w:val="00095AB0"/>
    <w:rsid w:val="000A1CA6"/>
    <w:rsid w:val="000A3125"/>
    <w:rsid w:val="000A5B28"/>
    <w:rsid w:val="000B2A0E"/>
    <w:rsid w:val="000B372B"/>
    <w:rsid w:val="000B4AF1"/>
    <w:rsid w:val="000B718C"/>
    <w:rsid w:val="000B7DB1"/>
    <w:rsid w:val="000C00B2"/>
    <w:rsid w:val="000C1A77"/>
    <w:rsid w:val="000C32D7"/>
    <w:rsid w:val="000C39C8"/>
    <w:rsid w:val="000C44C0"/>
    <w:rsid w:val="000D1BE0"/>
    <w:rsid w:val="000D2FBB"/>
    <w:rsid w:val="000D5086"/>
    <w:rsid w:val="000D5CBE"/>
    <w:rsid w:val="000E05E3"/>
    <w:rsid w:val="000E1A93"/>
    <w:rsid w:val="000E1E3E"/>
    <w:rsid w:val="000E33DE"/>
    <w:rsid w:val="000E39B3"/>
    <w:rsid w:val="000E5AE0"/>
    <w:rsid w:val="000E6D45"/>
    <w:rsid w:val="000F1DC3"/>
    <w:rsid w:val="000F2431"/>
    <w:rsid w:val="000F27F7"/>
    <w:rsid w:val="000F2986"/>
    <w:rsid w:val="000F3196"/>
    <w:rsid w:val="000F36A2"/>
    <w:rsid w:val="000F6DBC"/>
    <w:rsid w:val="000F7026"/>
    <w:rsid w:val="001014E8"/>
    <w:rsid w:val="00102923"/>
    <w:rsid w:val="00103EDA"/>
    <w:rsid w:val="00104560"/>
    <w:rsid w:val="00105376"/>
    <w:rsid w:val="001068C2"/>
    <w:rsid w:val="00106C7A"/>
    <w:rsid w:val="00110D35"/>
    <w:rsid w:val="00112B5F"/>
    <w:rsid w:val="00116C5F"/>
    <w:rsid w:val="0012072B"/>
    <w:rsid w:val="00123212"/>
    <w:rsid w:val="00125B74"/>
    <w:rsid w:val="00126517"/>
    <w:rsid w:val="0012721F"/>
    <w:rsid w:val="00127262"/>
    <w:rsid w:val="0012733C"/>
    <w:rsid w:val="001311D1"/>
    <w:rsid w:val="0013181F"/>
    <w:rsid w:val="00131911"/>
    <w:rsid w:val="00133722"/>
    <w:rsid w:val="00135820"/>
    <w:rsid w:val="001373F0"/>
    <w:rsid w:val="00140A72"/>
    <w:rsid w:val="00141352"/>
    <w:rsid w:val="001414C1"/>
    <w:rsid w:val="001446AD"/>
    <w:rsid w:val="001449DC"/>
    <w:rsid w:val="0014651E"/>
    <w:rsid w:val="00151401"/>
    <w:rsid w:val="00152D35"/>
    <w:rsid w:val="0015501A"/>
    <w:rsid w:val="001554D1"/>
    <w:rsid w:val="001567DC"/>
    <w:rsid w:val="00157E46"/>
    <w:rsid w:val="00160C2E"/>
    <w:rsid w:val="00162F09"/>
    <w:rsid w:val="00163EF6"/>
    <w:rsid w:val="0016401F"/>
    <w:rsid w:val="00165C13"/>
    <w:rsid w:val="0017063A"/>
    <w:rsid w:val="001716D1"/>
    <w:rsid w:val="00173676"/>
    <w:rsid w:val="00175BDA"/>
    <w:rsid w:val="00176263"/>
    <w:rsid w:val="00176468"/>
    <w:rsid w:val="00176E80"/>
    <w:rsid w:val="00180D2F"/>
    <w:rsid w:val="00181921"/>
    <w:rsid w:val="0018200A"/>
    <w:rsid w:val="00182441"/>
    <w:rsid w:val="001834D6"/>
    <w:rsid w:val="00186D57"/>
    <w:rsid w:val="00190C6F"/>
    <w:rsid w:val="0019395A"/>
    <w:rsid w:val="00194C9D"/>
    <w:rsid w:val="001956A9"/>
    <w:rsid w:val="00195B60"/>
    <w:rsid w:val="001965ED"/>
    <w:rsid w:val="0019709A"/>
    <w:rsid w:val="001A0821"/>
    <w:rsid w:val="001A0A66"/>
    <w:rsid w:val="001A33D1"/>
    <w:rsid w:val="001A37B5"/>
    <w:rsid w:val="001A4619"/>
    <w:rsid w:val="001B304F"/>
    <w:rsid w:val="001B4111"/>
    <w:rsid w:val="001B6E19"/>
    <w:rsid w:val="001C2290"/>
    <w:rsid w:val="001C3DB9"/>
    <w:rsid w:val="001C4203"/>
    <w:rsid w:val="001C750E"/>
    <w:rsid w:val="001D0866"/>
    <w:rsid w:val="001D1CC3"/>
    <w:rsid w:val="001D4C30"/>
    <w:rsid w:val="001D6BDF"/>
    <w:rsid w:val="001D7181"/>
    <w:rsid w:val="001D7924"/>
    <w:rsid w:val="001E2916"/>
    <w:rsid w:val="001E42F6"/>
    <w:rsid w:val="001E5C9B"/>
    <w:rsid w:val="001E6E87"/>
    <w:rsid w:val="001E7187"/>
    <w:rsid w:val="001F1EC1"/>
    <w:rsid w:val="001F231E"/>
    <w:rsid w:val="001F312F"/>
    <w:rsid w:val="001F386D"/>
    <w:rsid w:val="001F6D45"/>
    <w:rsid w:val="001F7A28"/>
    <w:rsid w:val="00200181"/>
    <w:rsid w:val="0020161D"/>
    <w:rsid w:val="00201B7C"/>
    <w:rsid w:val="00202828"/>
    <w:rsid w:val="00202E3C"/>
    <w:rsid w:val="00203814"/>
    <w:rsid w:val="00207191"/>
    <w:rsid w:val="0021079D"/>
    <w:rsid w:val="00211A94"/>
    <w:rsid w:val="002126B3"/>
    <w:rsid w:val="0021654A"/>
    <w:rsid w:val="00217FFE"/>
    <w:rsid w:val="00221028"/>
    <w:rsid w:val="00221347"/>
    <w:rsid w:val="00221EE6"/>
    <w:rsid w:val="00221F71"/>
    <w:rsid w:val="00222C3C"/>
    <w:rsid w:val="00223BFC"/>
    <w:rsid w:val="002240B9"/>
    <w:rsid w:val="00224E8B"/>
    <w:rsid w:val="002250E2"/>
    <w:rsid w:val="002300E7"/>
    <w:rsid w:val="00230F2C"/>
    <w:rsid w:val="00231E66"/>
    <w:rsid w:val="002343AC"/>
    <w:rsid w:val="00234802"/>
    <w:rsid w:val="00234F8A"/>
    <w:rsid w:val="002379C3"/>
    <w:rsid w:val="0024187E"/>
    <w:rsid w:val="00241A7F"/>
    <w:rsid w:val="00241B2F"/>
    <w:rsid w:val="00241D89"/>
    <w:rsid w:val="0024202F"/>
    <w:rsid w:val="002422B4"/>
    <w:rsid w:val="00243289"/>
    <w:rsid w:val="00244724"/>
    <w:rsid w:val="002457A8"/>
    <w:rsid w:val="00245DCC"/>
    <w:rsid w:val="00245FAD"/>
    <w:rsid w:val="002502CB"/>
    <w:rsid w:val="002527E8"/>
    <w:rsid w:val="00252EAA"/>
    <w:rsid w:val="00253FF7"/>
    <w:rsid w:val="0025610B"/>
    <w:rsid w:val="00257ADF"/>
    <w:rsid w:val="00257D41"/>
    <w:rsid w:val="00263007"/>
    <w:rsid w:val="00263305"/>
    <w:rsid w:val="00263F58"/>
    <w:rsid w:val="002651F8"/>
    <w:rsid w:val="002652B5"/>
    <w:rsid w:val="00266592"/>
    <w:rsid w:val="002668B0"/>
    <w:rsid w:val="00266F3F"/>
    <w:rsid w:val="002674F7"/>
    <w:rsid w:val="002716F0"/>
    <w:rsid w:val="00271D23"/>
    <w:rsid w:val="0027245E"/>
    <w:rsid w:val="00274D14"/>
    <w:rsid w:val="00277F0C"/>
    <w:rsid w:val="00280B8B"/>
    <w:rsid w:val="00281501"/>
    <w:rsid w:val="00281666"/>
    <w:rsid w:val="0028199F"/>
    <w:rsid w:val="00282EAA"/>
    <w:rsid w:val="00283029"/>
    <w:rsid w:val="00284D8C"/>
    <w:rsid w:val="00284FB3"/>
    <w:rsid w:val="00285B1D"/>
    <w:rsid w:val="00286567"/>
    <w:rsid w:val="00287495"/>
    <w:rsid w:val="0028764E"/>
    <w:rsid w:val="00287E27"/>
    <w:rsid w:val="0029376C"/>
    <w:rsid w:val="00293E8C"/>
    <w:rsid w:val="00294164"/>
    <w:rsid w:val="00294482"/>
    <w:rsid w:val="00294808"/>
    <w:rsid w:val="00295B61"/>
    <w:rsid w:val="00296FAA"/>
    <w:rsid w:val="002972D7"/>
    <w:rsid w:val="002A3AEF"/>
    <w:rsid w:val="002A40C3"/>
    <w:rsid w:val="002A4B96"/>
    <w:rsid w:val="002A5E08"/>
    <w:rsid w:val="002A6484"/>
    <w:rsid w:val="002A7A89"/>
    <w:rsid w:val="002A7FB6"/>
    <w:rsid w:val="002B107A"/>
    <w:rsid w:val="002B211B"/>
    <w:rsid w:val="002B4EB9"/>
    <w:rsid w:val="002B54FC"/>
    <w:rsid w:val="002B5631"/>
    <w:rsid w:val="002B6F08"/>
    <w:rsid w:val="002B6FBE"/>
    <w:rsid w:val="002C0E19"/>
    <w:rsid w:val="002C1DD4"/>
    <w:rsid w:val="002C3A1E"/>
    <w:rsid w:val="002C3A32"/>
    <w:rsid w:val="002C4AFA"/>
    <w:rsid w:val="002C67F9"/>
    <w:rsid w:val="002C7DEA"/>
    <w:rsid w:val="002D1955"/>
    <w:rsid w:val="002D21F6"/>
    <w:rsid w:val="002D5A9B"/>
    <w:rsid w:val="002D5FEF"/>
    <w:rsid w:val="002E1712"/>
    <w:rsid w:val="002E2349"/>
    <w:rsid w:val="002E2DB2"/>
    <w:rsid w:val="002E3054"/>
    <w:rsid w:val="002E324A"/>
    <w:rsid w:val="002E545D"/>
    <w:rsid w:val="002E562E"/>
    <w:rsid w:val="002E5C7C"/>
    <w:rsid w:val="002E72C9"/>
    <w:rsid w:val="002F07F0"/>
    <w:rsid w:val="002F09C7"/>
    <w:rsid w:val="002F103F"/>
    <w:rsid w:val="002F1A47"/>
    <w:rsid w:val="002F2D4B"/>
    <w:rsid w:val="002F2FDF"/>
    <w:rsid w:val="002F49DC"/>
    <w:rsid w:val="002F5C83"/>
    <w:rsid w:val="00301B2F"/>
    <w:rsid w:val="003022B6"/>
    <w:rsid w:val="00302331"/>
    <w:rsid w:val="00304674"/>
    <w:rsid w:val="0030472F"/>
    <w:rsid w:val="00305390"/>
    <w:rsid w:val="00305B37"/>
    <w:rsid w:val="0030689A"/>
    <w:rsid w:val="003073FB"/>
    <w:rsid w:val="0031014A"/>
    <w:rsid w:val="0031138F"/>
    <w:rsid w:val="00311832"/>
    <w:rsid w:val="00311DF7"/>
    <w:rsid w:val="0031217D"/>
    <w:rsid w:val="00312268"/>
    <w:rsid w:val="0031269F"/>
    <w:rsid w:val="003139F8"/>
    <w:rsid w:val="003160BB"/>
    <w:rsid w:val="00321EA1"/>
    <w:rsid w:val="003223A8"/>
    <w:rsid w:val="00322598"/>
    <w:rsid w:val="00322F10"/>
    <w:rsid w:val="00323B67"/>
    <w:rsid w:val="003262CE"/>
    <w:rsid w:val="00327D77"/>
    <w:rsid w:val="003311C4"/>
    <w:rsid w:val="00331B56"/>
    <w:rsid w:val="00332013"/>
    <w:rsid w:val="003335F5"/>
    <w:rsid w:val="003350DB"/>
    <w:rsid w:val="00336610"/>
    <w:rsid w:val="003366F8"/>
    <w:rsid w:val="003417C1"/>
    <w:rsid w:val="00342006"/>
    <w:rsid w:val="003427BD"/>
    <w:rsid w:val="00342DA4"/>
    <w:rsid w:val="00342DD8"/>
    <w:rsid w:val="003435C3"/>
    <w:rsid w:val="00345005"/>
    <w:rsid w:val="0034682F"/>
    <w:rsid w:val="003507C8"/>
    <w:rsid w:val="00351837"/>
    <w:rsid w:val="00352CBA"/>
    <w:rsid w:val="00360224"/>
    <w:rsid w:val="003604AA"/>
    <w:rsid w:val="003613C1"/>
    <w:rsid w:val="00363084"/>
    <w:rsid w:val="003639F6"/>
    <w:rsid w:val="0036754F"/>
    <w:rsid w:val="003713E5"/>
    <w:rsid w:val="00373078"/>
    <w:rsid w:val="00373C94"/>
    <w:rsid w:val="00376BB8"/>
    <w:rsid w:val="00380645"/>
    <w:rsid w:val="00381CD1"/>
    <w:rsid w:val="00382239"/>
    <w:rsid w:val="003826EC"/>
    <w:rsid w:val="003827F0"/>
    <w:rsid w:val="003835B4"/>
    <w:rsid w:val="00384AAA"/>
    <w:rsid w:val="00384AD5"/>
    <w:rsid w:val="00384F18"/>
    <w:rsid w:val="00386393"/>
    <w:rsid w:val="00387981"/>
    <w:rsid w:val="00390C6C"/>
    <w:rsid w:val="00392089"/>
    <w:rsid w:val="003924AA"/>
    <w:rsid w:val="00392DDB"/>
    <w:rsid w:val="003940F6"/>
    <w:rsid w:val="00395326"/>
    <w:rsid w:val="0039636A"/>
    <w:rsid w:val="00397997"/>
    <w:rsid w:val="003A3250"/>
    <w:rsid w:val="003A4958"/>
    <w:rsid w:val="003A5AC7"/>
    <w:rsid w:val="003A6A23"/>
    <w:rsid w:val="003B055A"/>
    <w:rsid w:val="003B074D"/>
    <w:rsid w:val="003B17C8"/>
    <w:rsid w:val="003B1886"/>
    <w:rsid w:val="003B1CEF"/>
    <w:rsid w:val="003B2683"/>
    <w:rsid w:val="003B3A65"/>
    <w:rsid w:val="003B63B0"/>
    <w:rsid w:val="003B6677"/>
    <w:rsid w:val="003B6B15"/>
    <w:rsid w:val="003B7599"/>
    <w:rsid w:val="003C0905"/>
    <w:rsid w:val="003C11EE"/>
    <w:rsid w:val="003C154E"/>
    <w:rsid w:val="003C56B4"/>
    <w:rsid w:val="003C5B28"/>
    <w:rsid w:val="003C5B80"/>
    <w:rsid w:val="003D0FE9"/>
    <w:rsid w:val="003D1B9F"/>
    <w:rsid w:val="003D32A8"/>
    <w:rsid w:val="003D3385"/>
    <w:rsid w:val="003D4608"/>
    <w:rsid w:val="003D51AB"/>
    <w:rsid w:val="003D529B"/>
    <w:rsid w:val="003D5454"/>
    <w:rsid w:val="003D7CCA"/>
    <w:rsid w:val="003D7D91"/>
    <w:rsid w:val="003E0987"/>
    <w:rsid w:val="003E0FDB"/>
    <w:rsid w:val="003E20F7"/>
    <w:rsid w:val="003E2880"/>
    <w:rsid w:val="003E4E31"/>
    <w:rsid w:val="003E4E35"/>
    <w:rsid w:val="003E5A4C"/>
    <w:rsid w:val="003E7223"/>
    <w:rsid w:val="003F257E"/>
    <w:rsid w:val="003F37B0"/>
    <w:rsid w:val="003F42D6"/>
    <w:rsid w:val="003F5552"/>
    <w:rsid w:val="003F59B7"/>
    <w:rsid w:val="0040184A"/>
    <w:rsid w:val="0040373A"/>
    <w:rsid w:val="00403AF0"/>
    <w:rsid w:val="004048CC"/>
    <w:rsid w:val="00404EC1"/>
    <w:rsid w:val="0040557E"/>
    <w:rsid w:val="004056F2"/>
    <w:rsid w:val="00411F74"/>
    <w:rsid w:val="0041293A"/>
    <w:rsid w:val="004133F7"/>
    <w:rsid w:val="00416686"/>
    <w:rsid w:val="0041782F"/>
    <w:rsid w:val="00417C66"/>
    <w:rsid w:val="004202EA"/>
    <w:rsid w:val="0042036D"/>
    <w:rsid w:val="004205BD"/>
    <w:rsid w:val="0042153E"/>
    <w:rsid w:val="004265C7"/>
    <w:rsid w:val="0042785E"/>
    <w:rsid w:val="00430190"/>
    <w:rsid w:val="00430839"/>
    <w:rsid w:val="00432117"/>
    <w:rsid w:val="00432BD3"/>
    <w:rsid w:val="00434AAD"/>
    <w:rsid w:val="004352AB"/>
    <w:rsid w:val="00435754"/>
    <w:rsid w:val="0043750A"/>
    <w:rsid w:val="00440A88"/>
    <w:rsid w:val="004418FC"/>
    <w:rsid w:val="0044231E"/>
    <w:rsid w:val="004445BF"/>
    <w:rsid w:val="00445655"/>
    <w:rsid w:val="00445A0B"/>
    <w:rsid w:val="00447210"/>
    <w:rsid w:val="00447890"/>
    <w:rsid w:val="00447BE3"/>
    <w:rsid w:val="00450F44"/>
    <w:rsid w:val="00451A58"/>
    <w:rsid w:val="004534A4"/>
    <w:rsid w:val="004571D5"/>
    <w:rsid w:val="00457905"/>
    <w:rsid w:val="0046056A"/>
    <w:rsid w:val="00460814"/>
    <w:rsid w:val="0046178A"/>
    <w:rsid w:val="0046240E"/>
    <w:rsid w:val="00462B91"/>
    <w:rsid w:val="00462CB0"/>
    <w:rsid w:val="00465230"/>
    <w:rsid w:val="00466EC3"/>
    <w:rsid w:val="00467353"/>
    <w:rsid w:val="00470D75"/>
    <w:rsid w:val="00471E13"/>
    <w:rsid w:val="0047441C"/>
    <w:rsid w:val="00474C4C"/>
    <w:rsid w:val="0047531A"/>
    <w:rsid w:val="004761C2"/>
    <w:rsid w:val="00476853"/>
    <w:rsid w:val="00476F48"/>
    <w:rsid w:val="00480B26"/>
    <w:rsid w:val="00480D43"/>
    <w:rsid w:val="00480E8C"/>
    <w:rsid w:val="00483D85"/>
    <w:rsid w:val="0049090F"/>
    <w:rsid w:val="00490932"/>
    <w:rsid w:val="00491CCF"/>
    <w:rsid w:val="00491E7B"/>
    <w:rsid w:val="004923F7"/>
    <w:rsid w:val="00494751"/>
    <w:rsid w:val="004960FD"/>
    <w:rsid w:val="00497347"/>
    <w:rsid w:val="004A06EB"/>
    <w:rsid w:val="004A207D"/>
    <w:rsid w:val="004A28CE"/>
    <w:rsid w:val="004A4CB5"/>
    <w:rsid w:val="004A5C23"/>
    <w:rsid w:val="004A6859"/>
    <w:rsid w:val="004A6AB9"/>
    <w:rsid w:val="004A7EEE"/>
    <w:rsid w:val="004B00C9"/>
    <w:rsid w:val="004B2A95"/>
    <w:rsid w:val="004B324D"/>
    <w:rsid w:val="004B32DB"/>
    <w:rsid w:val="004B33CD"/>
    <w:rsid w:val="004B46FA"/>
    <w:rsid w:val="004B4B1E"/>
    <w:rsid w:val="004B5824"/>
    <w:rsid w:val="004B62B2"/>
    <w:rsid w:val="004B659A"/>
    <w:rsid w:val="004B76E5"/>
    <w:rsid w:val="004B7B3E"/>
    <w:rsid w:val="004C0165"/>
    <w:rsid w:val="004C0260"/>
    <w:rsid w:val="004C5CA1"/>
    <w:rsid w:val="004C5E5A"/>
    <w:rsid w:val="004C7FCF"/>
    <w:rsid w:val="004D0153"/>
    <w:rsid w:val="004D32A5"/>
    <w:rsid w:val="004D577C"/>
    <w:rsid w:val="004D5E1B"/>
    <w:rsid w:val="004D67D5"/>
    <w:rsid w:val="004D77AF"/>
    <w:rsid w:val="004D7A98"/>
    <w:rsid w:val="004E18DE"/>
    <w:rsid w:val="004E21C9"/>
    <w:rsid w:val="004E2DBB"/>
    <w:rsid w:val="004E53D4"/>
    <w:rsid w:val="004E77BB"/>
    <w:rsid w:val="004E7B1D"/>
    <w:rsid w:val="004F23E7"/>
    <w:rsid w:val="004F2A47"/>
    <w:rsid w:val="004F2B3D"/>
    <w:rsid w:val="004F3C70"/>
    <w:rsid w:val="004F480B"/>
    <w:rsid w:val="004F70D1"/>
    <w:rsid w:val="004F76A2"/>
    <w:rsid w:val="004F7C65"/>
    <w:rsid w:val="00500302"/>
    <w:rsid w:val="00500E35"/>
    <w:rsid w:val="00502701"/>
    <w:rsid w:val="00502EF0"/>
    <w:rsid w:val="00503D56"/>
    <w:rsid w:val="00504631"/>
    <w:rsid w:val="00504FF5"/>
    <w:rsid w:val="005117B4"/>
    <w:rsid w:val="00511CB8"/>
    <w:rsid w:val="0051492A"/>
    <w:rsid w:val="00514B2F"/>
    <w:rsid w:val="00515DB5"/>
    <w:rsid w:val="00516AED"/>
    <w:rsid w:val="005228B9"/>
    <w:rsid w:val="00522E22"/>
    <w:rsid w:val="00522E91"/>
    <w:rsid w:val="00523D42"/>
    <w:rsid w:val="00524616"/>
    <w:rsid w:val="005248F5"/>
    <w:rsid w:val="0052535E"/>
    <w:rsid w:val="005267F4"/>
    <w:rsid w:val="00526997"/>
    <w:rsid w:val="005271DC"/>
    <w:rsid w:val="0052730A"/>
    <w:rsid w:val="00530665"/>
    <w:rsid w:val="005311E5"/>
    <w:rsid w:val="005315DC"/>
    <w:rsid w:val="00532035"/>
    <w:rsid w:val="00533CB6"/>
    <w:rsid w:val="00534E71"/>
    <w:rsid w:val="005367B7"/>
    <w:rsid w:val="00541279"/>
    <w:rsid w:val="0055068D"/>
    <w:rsid w:val="005545D6"/>
    <w:rsid w:val="005560FB"/>
    <w:rsid w:val="00556419"/>
    <w:rsid w:val="0056067C"/>
    <w:rsid w:val="005614CB"/>
    <w:rsid w:val="005623F0"/>
    <w:rsid w:val="005635F5"/>
    <w:rsid w:val="0056399D"/>
    <w:rsid w:val="005650D9"/>
    <w:rsid w:val="00565643"/>
    <w:rsid w:val="00567B3A"/>
    <w:rsid w:val="00570035"/>
    <w:rsid w:val="00570810"/>
    <w:rsid w:val="00571C19"/>
    <w:rsid w:val="00572409"/>
    <w:rsid w:val="00572EDC"/>
    <w:rsid w:val="00574F44"/>
    <w:rsid w:val="00575329"/>
    <w:rsid w:val="00576085"/>
    <w:rsid w:val="0057746A"/>
    <w:rsid w:val="00582149"/>
    <w:rsid w:val="005828F8"/>
    <w:rsid w:val="00584DFD"/>
    <w:rsid w:val="005877B5"/>
    <w:rsid w:val="00590274"/>
    <w:rsid w:val="00591607"/>
    <w:rsid w:val="005918FE"/>
    <w:rsid w:val="00592D47"/>
    <w:rsid w:val="00593B2C"/>
    <w:rsid w:val="005A0513"/>
    <w:rsid w:val="005A0EB3"/>
    <w:rsid w:val="005A1069"/>
    <w:rsid w:val="005A53DF"/>
    <w:rsid w:val="005A6A53"/>
    <w:rsid w:val="005A7B83"/>
    <w:rsid w:val="005B1586"/>
    <w:rsid w:val="005B1CEB"/>
    <w:rsid w:val="005B2576"/>
    <w:rsid w:val="005B26CC"/>
    <w:rsid w:val="005B4AFD"/>
    <w:rsid w:val="005B50F5"/>
    <w:rsid w:val="005B5C3C"/>
    <w:rsid w:val="005B7326"/>
    <w:rsid w:val="005B7596"/>
    <w:rsid w:val="005D045E"/>
    <w:rsid w:val="005D1102"/>
    <w:rsid w:val="005D29FB"/>
    <w:rsid w:val="005D2A31"/>
    <w:rsid w:val="005D5E8B"/>
    <w:rsid w:val="005D5EE8"/>
    <w:rsid w:val="005D5F62"/>
    <w:rsid w:val="005E2BB0"/>
    <w:rsid w:val="005E37BF"/>
    <w:rsid w:val="005E4685"/>
    <w:rsid w:val="005E7DA3"/>
    <w:rsid w:val="005F342C"/>
    <w:rsid w:val="005F35A6"/>
    <w:rsid w:val="005F4CFD"/>
    <w:rsid w:val="005F5089"/>
    <w:rsid w:val="005F51F6"/>
    <w:rsid w:val="005F6864"/>
    <w:rsid w:val="00600498"/>
    <w:rsid w:val="006006AE"/>
    <w:rsid w:val="0060201F"/>
    <w:rsid w:val="00602DB4"/>
    <w:rsid w:val="00605D10"/>
    <w:rsid w:val="006061BE"/>
    <w:rsid w:val="00606B7B"/>
    <w:rsid w:val="00607C9C"/>
    <w:rsid w:val="00607E78"/>
    <w:rsid w:val="00613658"/>
    <w:rsid w:val="00613A9A"/>
    <w:rsid w:val="0062148A"/>
    <w:rsid w:val="0062564A"/>
    <w:rsid w:val="0062607E"/>
    <w:rsid w:val="00626098"/>
    <w:rsid w:val="0063158D"/>
    <w:rsid w:val="006315AD"/>
    <w:rsid w:val="00633486"/>
    <w:rsid w:val="006339C0"/>
    <w:rsid w:val="00636360"/>
    <w:rsid w:val="0063687E"/>
    <w:rsid w:val="00636930"/>
    <w:rsid w:val="006377BD"/>
    <w:rsid w:val="00637DF2"/>
    <w:rsid w:val="00640915"/>
    <w:rsid w:val="00642EFF"/>
    <w:rsid w:val="00643F07"/>
    <w:rsid w:val="00645F3C"/>
    <w:rsid w:val="006462F7"/>
    <w:rsid w:val="00647100"/>
    <w:rsid w:val="0064782F"/>
    <w:rsid w:val="00652FE2"/>
    <w:rsid w:val="00654924"/>
    <w:rsid w:val="00655D57"/>
    <w:rsid w:val="00661962"/>
    <w:rsid w:val="00662445"/>
    <w:rsid w:val="00662D2A"/>
    <w:rsid w:val="00663901"/>
    <w:rsid w:val="00663924"/>
    <w:rsid w:val="00665232"/>
    <w:rsid w:val="0066575B"/>
    <w:rsid w:val="006671FA"/>
    <w:rsid w:val="0067069C"/>
    <w:rsid w:val="00673A3C"/>
    <w:rsid w:val="00674757"/>
    <w:rsid w:val="0067723D"/>
    <w:rsid w:val="00677DED"/>
    <w:rsid w:val="00680D53"/>
    <w:rsid w:val="00682D10"/>
    <w:rsid w:val="00682D98"/>
    <w:rsid w:val="0068386C"/>
    <w:rsid w:val="0068580E"/>
    <w:rsid w:val="00685B36"/>
    <w:rsid w:val="00686AD7"/>
    <w:rsid w:val="00687AC9"/>
    <w:rsid w:val="00693CDC"/>
    <w:rsid w:val="006970DA"/>
    <w:rsid w:val="00697364"/>
    <w:rsid w:val="006A0997"/>
    <w:rsid w:val="006A1BEE"/>
    <w:rsid w:val="006A239E"/>
    <w:rsid w:val="006A29D6"/>
    <w:rsid w:val="006A3F13"/>
    <w:rsid w:val="006A517C"/>
    <w:rsid w:val="006B1AA3"/>
    <w:rsid w:val="006B25A3"/>
    <w:rsid w:val="006B2D2F"/>
    <w:rsid w:val="006C04BF"/>
    <w:rsid w:val="006C1822"/>
    <w:rsid w:val="006C5375"/>
    <w:rsid w:val="006D0DAC"/>
    <w:rsid w:val="006D24ED"/>
    <w:rsid w:val="006D2A09"/>
    <w:rsid w:val="006D2FAA"/>
    <w:rsid w:val="006D33CE"/>
    <w:rsid w:val="006D409C"/>
    <w:rsid w:val="006D5B08"/>
    <w:rsid w:val="006D6533"/>
    <w:rsid w:val="006E03A1"/>
    <w:rsid w:val="006E138F"/>
    <w:rsid w:val="006E160B"/>
    <w:rsid w:val="006E27A2"/>
    <w:rsid w:val="006E40E9"/>
    <w:rsid w:val="006E4FBC"/>
    <w:rsid w:val="006E752E"/>
    <w:rsid w:val="006F067A"/>
    <w:rsid w:val="006F172F"/>
    <w:rsid w:val="006F2F82"/>
    <w:rsid w:val="006F5748"/>
    <w:rsid w:val="006F5CF6"/>
    <w:rsid w:val="006F666A"/>
    <w:rsid w:val="00700A47"/>
    <w:rsid w:val="00700D56"/>
    <w:rsid w:val="00701E12"/>
    <w:rsid w:val="007025FC"/>
    <w:rsid w:val="00702EDC"/>
    <w:rsid w:val="007046F5"/>
    <w:rsid w:val="00704791"/>
    <w:rsid w:val="00705026"/>
    <w:rsid w:val="00705068"/>
    <w:rsid w:val="00705E41"/>
    <w:rsid w:val="007071F1"/>
    <w:rsid w:val="0071030F"/>
    <w:rsid w:val="00710C36"/>
    <w:rsid w:val="00712184"/>
    <w:rsid w:val="00712E40"/>
    <w:rsid w:val="00713ED0"/>
    <w:rsid w:val="007145E5"/>
    <w:rsid w:val="00717EFE"/>
    <w:rsid w:val="007215A1"/>
    <w:rsid w:val="00721CF2"/>
    <w:rsid w:val="00723192"/>
    <w:rsid w:val="0072475E"/>
    <w:rsid w:val="007258D7"/>
    <w:rsid w:val="00725C82"/>
    <w:rsid w:val="0072612D"/>
    <w:rsid w:val="0072719E"/>
    <w:rsid w:val="007314A8"/>
    <w:rsid w:val="00733AC3"/>
    <w:rsid w:val="00734D8C"/>
    <w:rsid w:val="00737B6C"/>
    <w:rsid w:val="00740B94"/>
    <w:rsid w:val="00741D5A"/>
    <w:rsid w:val="0074240D"/>
    <w:rsid w:val="00742EFC"/>
    <w:rsid w:val="00743B6E"/>
    <w:rsid w:val="007451FF"/>
    <w:rsid w:val="00751738"/>
    <w:rsid w:val="00751B9B"/>
    <w:rsid w:val="00751C96"/>
    <w:rsid w:val="00753984"/>
    <w:rsid w:val="00756E87"/>
    <w:rsid w:val="00760A14"/>
    <w:rsid w:val="00763591"/>
    <w:rsid w:val="00764062"/>
    <w:rsid w:val="0076482F"/>
    <w:rsid w:val="0076675C"/>
    <w:rsid w:val="007673C6"/>
    <w:rsid w:val="00770C77"/>
    <w:rsid w:val="007746CC"/>
    <w:rsid w:val="007761F8"/>
    <w:rsid w:val="00777048"/>
    <w:rsid w:val="0077722E"/>
    <w:rsid w:val="00784040"/>
    <w:rsid w:val="00785058"/>
    <w:rsid w:val="0078537B"/>
    <w:rsid w:val="00785DF0"/>
    <w:rsid w:val="00790356"/>
    <w:rsid w:val="0079341E"/>
    <w:rsid w:val="007935FE"/>
    <w:rsid w:val="00793DE1"/>
    <w:rsid w:val="00794489"/>
    <w:rsid w:val="00794B29"/>
    <w:rsid w:val="00796AFA"/>
    <w:rsid w:val="00797456"/>
    <w:rsid w:val="007A1152"/>
    <w:rsid w:val="007A3194"/>
    <w:rsid w:val="007A5DBD"/>
    <w:rsid w:val="007A6E39"/>
    <w:rsid w:val="007A7C0E"/>
    <w:rsid w:val="007A7D90"/>
    <w:rsid w:val="007B6F43"/>
    <w:rsid w:val="007B7259"/>
    <w:rsid w:val="007B7CBC"/>
    <w:rsid w:val="007C2C27"/>
    <w:rsid w:val="007C327A"/>
    <w:rsid w:val="007C70C6"/>
    <w:rsid w:val="007D101D"/>
    <w:rsid w:val="007D1042"/>
    <w:rsid w:val="007D2EAA"/>
    <w:rsid w:val="007D37B4"/>
    <w:rsid w:val="007D490E"/>
    <w:rsid w:val="007D4EB0"/>
    <w:rsid w:val="007D4EBA"/>
    <w:rsid w:val="007D5FF0"/>
    <w:rsid w:val="007E3411"/>
    <w:rsid w:val="007E3E2D"/>
    <w:rsid w:val="007E7C14"/>
    <w:rsid w:val="007F2086"/>
    <w:rsid w:val="007F4D67"/>
    <w:rsid w:val="007F5056"/>
    <w:rsid w:val="007F50C9"/>
    <w:rsid w:val="007F571C"/>
    <w:rsid w:val="008007DA"/>
    <w:rsid w:val="00801196"/>
    <w:rsid w:val="00801E51"/>
    <w:rsid w:val="00802385"/>
    <w:rsid w:val="00806EA4"/>
    <w:rsid w:val="00806F51"/>
    <w:rsid w:val="00807CF4"/>
    <w:rsid w:val="008103C6"/>
    <w:rsid w:val="00810BC6"/>
    <w:rsid w:val="00811104"/>
    <w:rsid w:val="008116EF"/>
    <w:rsid w:val="00812F84"/>
    <w:rsid w:val="0081377D"/>
    <w:rsid w:val="0081783F"/>
    <w:rsid w:val="008223A6"/>
    <w:rsid w:val="008230BD"/>
    <w:rsid w:val="00824D89"/>
    <w:rsid w:val="008271B7"/>
    <w:rsid w:val="00827C4D"/>
    <w:rsid w:val="00830EE7"/>
    <w:rsid w:val="00834878"/>
    <w:rsid w:val="00836926"/>
    <w:rsid w:val="00836E70"/>
    <w:rsid w:val="00841407"/>
    <w:rsid w:val="008416D3"/>
    <w:rsid w:val="0084392C"/>
    <w:rsid w:val="00845006"/>
    <w:rsid w:val="00845486"/>
    <w:rsid w:val="00847075"/>
    <w:rsid w:val="00852741"/>
    <w:rsid w:val="00853580"/>
    <w:rsid w:val="00853F25"/>
    <w:rsid w:val="00856D47"/>
    <w:rsid w:val="008605F5"/>
    <w:rsid w:val="00862753"/>
    <w:rsid w:val="00862808"/>
    <w:rsid w:val="00863C35"/>
    <w:rsid w:val="0086585F"/>
    <w:rsid w:val="0086711F"/>
    <w:rsid w:val="00867815"/>
    <w:rsid w:val="00867A0C"/>
    <w:rsid w:val="00872DA2"/>
    <w:rsid w:val="008750B5"/>
    <w:rsid w:val="008755E7"/>
    <w:rsid w:val="00875AF8"/>
    <w:rsid w:val="0087672E"/>
    <w:rsid w:val="00877010"/>
    <w:rsid w:val="00877ED3"/>
    <w:rsid w:val="00883A68"/>
    <w:rsid w:val="00885992"/>
    <w:rsid w:val="00885DDF"/>
    <w:rsid w:val="00886CE3"/>
    <w:rsid w:val="008906C1"/>
    <w:rsid w:val="008940AA"/>
    <w:rsid w:val="00894E91"/>
    <w:rsid w:val="00895012"/>
    <w:rsid w:val="00896852"/>
    <w:rsid w:val="00897A6E"/>
    <w:rsid w:val="008A0D9A"/>
    <w:rsid w:val="008A218E"/>
    <w:rsid w:val="008A2AB1"/>
    <w:rsid w:val="008A2CD5"/>
    <w:rsid w:val="008A50C6"/>
    <w:rsid w:val="008A5881"/>
    <w:rsid w:val="008A5BFF"/>
    <w:rsid w:val="008B0598"/>
    <w:rsid w:val="008B12C1"/>
    <w:rsid w:val="008B1A44"/>
    <w:rsid w:val="008B231F"/>
    <w:rsid w:val="008B312B"/>
    <w:rsid w:val="008B3402"/>
    <w:rsid w:val="008B4792"/>
    <w:rsid w:val="008B47B8"/>
    <w:rsid w:val="008B71EF"/>
    <w:rsid w:val="008C3385"/>
    <w:rsid w:val="008C5009"/>
    <w:rsid w:val="008C5E1B"/>
    <w:rsid w:val="008C5F72"/>
    <w:rsid w:val="008C63A1"/>
    <w:rsid w:val="008D2126"/>
    <w:rsid w:val="008D275F"/>
    <w:rsid w:val="008D2C1D"/>
    <w:rsid w:val="008D2D64"/>
    <w:rsid w:val="008D2E45"/>
    <w:rsid w:val="008D4693"/>
    <w:rsid w:val="008D78A4"/>
    <w:rsid w:val="008E08B5"/>
    <w:rsid w:val="008E0C30"/>
    <w:rsid w:val="008E3AF3"/>
    <w:rsid w:val="008E412E"/>
    <w:rsid w:val="008E5BFB"/>
    <w:rsid w:val="008E721C"/>
    <w:rsid w:val="008E7591"/>
    <w:rsid w:val="008F1DB0"/>
    <w:rsid w:val="008F27E1"/>
    <w:rsid w:val="008F2D9C"/>
    <w:rsid w:val="00900B8E"/>
    <w:rsid w:val="00901F57"/>
    <w:rsid w:val="00902B77"/>
    <w:rsid w:val="00903BB9"/>
    <w:rsid w:val="00903F0C"/>
    <w:rsid w:val="00903FBA"/>
    <w:rsid w:val="00904EBA"/>
    <w:rsid w:val="00906956"/>
    <w:rsid w:val="0090731C"/>
    <w:rsid w:val="00912DFE"/>
    <w:rsid w:val="00915003"/>
    <w:rsid w:val="0091504D"/>
    <w:rsid w:val="009153CD"/>
    <w:rsid w:val="00915BD6"/>
    <w:rsid w:val="009170DA"/>
    <w:rsid w:val="00921498"/>
    <w:rsid w:val="00922AED"/>
    <w:rsid w:val="0092301F"/>
    <w:rsid w:val="009306A1"/>
    <w:rsid w:val="0093174C"/>
    <w:rsid w:val="009327F6"/>
    <w:rsid w:val="0093310F"/>
    <w:rsid w:val="00933590"/>
    <w:rsid w:val="00935822"/>
    <w:rsid w:val="00935F4A"/>
    <w:rsid w:val="00937183"/>
    <w:rsid w:val="009378B5"/>
    <w:rsid w:val="00940279"/>
    <w:rsid w:val="00940391"/>
    <w:rsid w:val="00942416"/>
    <w:rsid w:val="009427A3"/>
    <w:rsid w:val="00942C04"/>
    <w:rsid w:val="00944A48"/>
    <w:rsid w:val="00945990"/>
    <w:rsid w:val="0094644B"/>
    <w:rsid w:val="00946628"/>
    <w:rsid w:val="009467C6"/>
    <w:rsid w:val="00947D2D"/>
    <w:rsid w:val="00951005"/>
    <w:rsid w:val="00951171"/>
    <w:rsid w:val="00952544"/>
    <w:rsid w:val="00954ABA"/>
    <w:rsid w:val="00955209"/>
    <w:rsid w:val="009611CE"/>
    <w:rsid w:val="009611D5"/>
    <w:rsid w:val="009626EE"/>
    <w:rsid w:val="009636F4"/>
    <w:rsid w:val="00963CB7"/>
    <w:rsid w:val="00964742"/>
    <w:rsid w:val="0096539B"/>
    <w:rsid w:val="00967E3F"/>
    <w:rsid w:val="00970E8B"/>
    <w:rsid w:val="00972FB4"/>
    <w:rsid w:val="00977453"/>
    <w:rsid w:val="0097759A"/>
    <w:rsid w:val="009811F5"/>
    <w:rsid w:val="0098535F"/>
    <w:rsid w:val="009856FC"/>
    <w:rsid w:val="009870A9"/>
    <w:rsid w:val="0099168B"/>
    <w:rsid w:val="00992D2C"/>
    <w:rsid w:val="00993143"/>
    <w:rsid w:val="009950F3"/>
    <w:rsid w:val="009956A2"/>
    <w:rsid w:val="00995761"/>
    <w:rsid w:val="009A0C4D"/>
    <w:rsid w:val="009A3512"/>
    <w:rsid w:val="009A3628"/>
    <w:rsid w:val="009A5ECC"/>
    <w:rsid w:val="009A67E2"/>
    <w:rsid w:val="009A6A4D"/>
    <w:rsid w:val="009A7DC6"/>
    <w:rsid w:val="009B02E0"/>
    <w:rsid w:val="009B1E10"/>
    <w:rsid w:val="009B35AC"/>
    <w:rsid w:val="009B695C"/>
    <w:rsid w:val="009C28FA"/>
    <w:rsid w:val="009C401E"/>
    <w:rsid w:val="009C4E4B"/>
    <w:rsid w:val="009C59E2"/>
    <w:rsid w:val="009C6CFD"/>
    <w:rsid w:val="009D329A"/>
    <w:rsid w:val="009D640B"/>
    <w:rsid w:val="009D6C2D"/>
    <w:rsid w:val="009E162E"/>
    <w:rsid w:val="009E1AB9"/>
    <w:rsid w:val="009E3E85"/>
    <w:rsid w:val="009E41E6"/>
    <w:rsid w:val="009E5B83"/>
    <w:rsid w:val="009E67D6"/>
    <w:rsid w:val="009E6B39"/>
    <w:rsid w:val="009F1DFD"/>
    <w:rsid w:val="009F20C7"/>
    <w:rsid w:val="009F215C"/>
    <w:rsid w:val="009F44DC"/>
    <w:rsid w:val="009F4742"/>
    <w:rsid w:val="009F4C77"/>
    <w:rsid w:val="009F5CE6"/>
    <w:rsid w:val="009F6D5E"/>
    <w:rsid w:val="00A0023F"/>
    <w:rsid w:val="00A00506"/>
    <w:rsid w:val="00A0083C"/>
    <w:rsid w:val="00A009D9"/>
    <w:rsid w:val="00A00A9F"/>
    <w:rsid w:val="00A02BCF"/>
    <w:rsid w:val="00A02FDC"/>
    <w:rsid w:val="00A05D58"/>
    <w:rsid w:val="00A10614"/>
    <w:rsid w:val="00A1125A"/>
    <w:rsid w:val="00A1173B"/>
    <w:rsid w:val="00A133C4"/>
    <w:rsid w:val="00A13F59"/>
    <w:rsid w:val="00A150E2"/>
    <w:rsid w:val="00A15F2D"/>
    <w:rsid w:val="00A16ACB"/>
    <w:rsid w:val="00A2139B"/>
    <w:rsid w:val="00A21CB8"/>
    <w:rsid w:val="00A2387B"/>
    <w:rsid w:val="00A25D79"/>
    <w:rsid w:val="00A26B9A"/>
    <w:rsid w:val="00A27BDA"/>
    <w:rsid w:val="00A304D4"/>
    <w:rsid w:val="00A32AB3"/>
    <w:rsid w:val="00A34013"/>
    <w:rsid w:val="00A34CB0"/>
    <w:rsid w:val="00A37861"/>
    <w:rsid w:val="00A42B56"/>
    <w:rsid w:val="00A43B34"/>
    <w:rsid w:val="00A43DBE"/>
    <w:rsid w:val="00A43FAA"/>
    <w:rsid w:val="00A43FC7"/>
    <w:rsid w:val="00A46BF9"/>
    <w:rsid w:val="00A476A0"/>
    <w:rsid w:val="00A47D9B"/>
    <w:rsid w:val="00A510AC"/>
    <w:rsid w:val="00A54A82"/>
    <w:rsid w:val="00A567E3"/>
    <w:rsid w:val="00A56DDD"/>
    <w:rsid w:val="00A61E3D"/>
    <w:rsid w:val="00A64CD3"/>
    <w:rsid w:val="00A665D7"/>
    <w:rsid w:val="00A67DBA"/>
    <w:rsid w:val="00A71E68"/>
    <w:rsid w:val="00A71E95"/>
    <w:rsid w:val="00A72724"/>
    <w:rsid w:val="00A72C9B"/>
    <w:rsid w:val="00A75155"/>
    <w:rsid w:val="00A75172"/>
    <w:rsid w:val="00A752A0"/>
    <w:rsid w:val="00A757AC"/>
    <w:rsid w:val="00A77209"/>
    <w:rsid w:val="00A8042A"/>
    <w:rsid w:val="00A8116D"/>
    <w:rsid w:val="00A82890"/>
    <w:rsid w:val="00A82E20"/>
    <w:rsid w:val="00A85279"/>
    <w:rsid w:val="00A86B12"/>
    <w:rsid w:val="00A870DD"/>
    <w:rsid w:val="00A87C29"/>
    <w:rsid w:val="00A90D9A"/>
    <w:rsid w:val="00A923BC"/>
    <w:rsid w:val="00A9287B"/>
    <w:rsid w:val="00A95F42"/>
    <w:rsid w:val="00AA02CD"/>
    <w:rsid w:val="00AA0683"/>
    <w:rsid w:val="00AA0BD3"/>
    <w:rsid w:val="00AA35E0"/>
    <w:rsid w:val="00AA3A8C"/>
    <w:rsid w:val="00AA4436"/>
    <w:rsid w:val="00AA44CB"/>
    <w:rsid w:val="00AA51FE"/>
    <w:rsid w:val="00AA5F62"/>
    <w:rsid w:val="00AA65FD"/>
    <w:rsid w:val="00AA7AC6"/>
    <w:rsid w:val="00AB0B50"/>
    <w:rsid w:val="00AB2CE1"/>
    <w:rsid w:val="00AB3F21"/>
    <w:rsid w:val="00AB4539"/>
    <w:rsid w:val="00AB5846"/>
    <w:rsid w:val="00AB6A7F"/>
    <w:rsid w:val="00AB6F1F"/>
    <w:rsid w:val="00AB719A"/>
    <w:rsid w:val="00AC0F34"/>
    <w:rsid w:val="00AC21C6"/>
    <w:rsid w:val="00AC2FAA"/>
    <w:rsid w:val="00AC37DE"/>
    <w:rsid w:val="00AC42A8"/>
    <w:rsid w:val="00AC531F"/>
    <w:rsid w:val="00AC62E4"/>
    <w:rsid w:val="00AC6D93"/>
    <w:rsid w:val="00AC767F"/>
    <w:rsid w:val="00AC7B1A"/>
    <w:rsid w:val="00AD1F5D"/>
    <w:rsid w:val="00AD2A84"/>
    <w:rsid w:val="00AD32DE"/>
    <w:rsid w:val="00AD3A47"/>
    <w:rsid w:val="00AD4333"/>
    <w:rsid w:val="00AD5893"/>
    <w:rsid w:val="00AD6342"/>
    <w:rsid w:val="00AD7773"/>
    <w:rsid w:val="00AE1455"/>
    <w:rsid w:val="00AE1DC9"/>
    <w:rsid w:val="00AE2E07"/>
    <w:rsid w:val="00AE3E25"/>
    <w:rsid w:val="00AE46BF"/>
    <w:rsid w:val="00AE5278"/>
    <w:rsid w:val="00AE68DB"/>
    <w:rsid w:val="00AE6985"/>
    <w:rsid w:val="00AE69F7"/>
    <w:rsid w:val="00AF089E"/>
    <w:rsid w:val="00AF1010"/>
    <w:rsid w:val="00AF2D0E"/>
    <w:rsid w:val="00AF2DFE"/>
    <w:rsid w:val="00AF2E9F"/>
    <w:rsid w:val="00AF3464"/>
    <w:rsid w:val="00AF4A18"/>
    <w:rsid w:val="00AF4A20"/>
    <w:rsid w:val="00AF70F8"/>
    <w:rsid w:val="00B004B3"/>
    <w:rsid w:val="00B005ED"/>
    <w:rsid w:val="00B02608"/>
    <w:rsid w:val="00B03654"/>
    <w:rsid w:val="00B036E6"/>
    <w:rsid w:val="00B05D70"/>
    <w:rsid w:val="00B064CE"/>
    <w:rsid w:val="00B0774C"/>
    <w:rsid w:val="00B11659"/>
    <w:rsid w:val="00B12DBB"/>
    <w:rsid w:val="00B1387C"/>
    <w:rsid w:val="00B14059"/>
    <w:rsid w:val="00B1408E"/>
    <w:rsid w:val="00B140D5"/>
    <w:rsid w:val="00B17293"/>
    <w:rsid w:val="00B1747A"/>
    <w:rsid w:val="00B2051D"/>
    <w:rsid w:val="00B22E98"/>
    <w:rsid w:val="00B2523E"/>
    <w:rsid w:val="00B25591"/>
    <w:rsid w:val="00B272AD"/>
    <w:rsid w:val="00B30358"/>
    <w:rsid w:val="00B32592"/>
    <w:rsid w:val="00B35209"/>
    <w:rsid w:val="00B3734C"/>
    <w:rsid w:val="00B37B00"/>
    <w:rsid w:val="00B40A87"/>
    <w:rsid w:val="00B41657"/>
    <w:rsid w:val="00B41DC5"/>
    <w:rsid w:val="00B4222F"/>
    <w:rsid w:val="00B43316"/>
    <w:rsid w:val="00B43782"/>
    <w:rsid w:val="00B45A59"/>
    <w:rsid w:val="00B5282F"/>
    <w:rsid w:val="00B52AFD"/>
    <w:rsid w:val="00B536F5"/>
    <w:rsid w:val="00B53B64"/>
    <w:rsid w:val="00B54D39"/>
    <w:rsid w:val="00B57797"/>
    <w:rsid w:val="00B600D6"/>
    <w:rsid w:val="00B608D7"/>
    <w:rsid w:val="00B612EA"/>
    <w:rsid w:val="00B64186"/>
    <w:rsid w:val="00B642B5"/>
    <w:rsid w:val="00B64D06"/>
    <w:rsid w:val="00B64D47"/>
    <w:rsid w:val="00B73D08"/>
    <w:rsid w:val="00B81053"/>
    <w:rsid w:val="00B81556"/>
    <w:rsid w:val="00B82033"/>
    <w:rsid w:val="00B8237A"/>
    <w:rsid w:val="00B83119"/>
    <w:rsid w:val="00B83ABC"/>
    <w:rsid w:val="00B84276"/>
    <w:rsid w:val="00B84A4D"/>
    <w:rsid w:val="00B85102"/>
    <w:rsid w:val="00B8794C"/>
    <w:rsid w:val="00B9018B"/>
    <w:rsid w:val="00B90BDA"/>
    <w:rsid w:val="00B91228"/>
    <w:rsid w:val="00B91527"/>
    <w:rsid w:val="00B922DA"/>
    <w:rsid w:val="00B94F87"/>
    <w:rsid w:val="00B958C1"/>
    <w:rsid w:val="00B97233"/>
    <w:rsid w:val="00B975E5"/>
    <w:rsid w:val="00B97B2B"/>
    <w:rsid w:val="00B97C6F"/>
    <w:rsid w:val="00B97D95"/>
    <w:rsid w:val="00B97F60"/>
    <w:rsid w:val="00BA00F4"/>
    <w:rsid w:val="00BA0386"/>
    <w:rsid w:val="00BA1188"/>
    <w:rsid w:val="00BA25B2"/>
    <w:rsid w:val="00BA25D1"/>
    <w:rsid w:val="00BA3EA5"/>
    <w:rsid w:val="00BA5323"/>
    <w:rsid w:val="00BA7929"/>
    <w:rsid w:val="00BB0F8C"/>
    <w:rsid w:val="00BB2C72"/>
    <w:rsid w:val="00BB3B7E"/>
    <w:rsid w:val="00BB420B"/>
    <w:rsid w:val="00BB5E77"/>
    <w:rsid w:val="00BB6F5C"/>
    <w:rsid w:val="00BC0497"/>
    <w:rsid w:val="00BC082C"/>
    <w:rsid w:val="00BC29C7"/>
    <w:rsid w:val="00BC36DB"/>
    <w:rsid w:val="00BC3D0A"/>
    <w:rsid w:val="00BC422D"/>
    <w:rsid w:val="00BC6F92"/>
    <w:rsid w:val="00BD0CA0"/>
    <w:rsid w:val="00BD1017"/>
    <w:rsid w:val="00BD2BF8"/>
    <w:rsid w:val="00BD2DF2"/>
    <w:rsid w:val="00BD5B24"/>
    <w:rsid w:val="00BE04E9"/>
    <w:rsid w:val="00BE0B44"/>
    <w:rsid w:val="00BE59A1"/>
    <w:rsid w:val="00BE5F14"/>
    <w:rsid w:val="00BE6C22"/>
    <w:rsid w:val="00BE7AFC"/>
    <w:rsid w:val="00BF027C"/>
    <w:rsid w:val="00BF3453"/>
    <w:rsid w:val="00BF7622"/>
    <w:rsid w:val="00C001E8"/>
    <w:rsid w:val="00C004B0"/>
    <w:rsid w:val="00C01692"/>
    <w:rsid w:val="00C04077"/>
    <w:rsid w:val="00C045D4"/>
    <w:rsid w:val="00C0549E"/>
    <w:rsid w:val="00C06A27"/>
    <w:rsid w:val="00C07C81"/>
    <w:rsid w:val="00C10083"/>
    <w:rsid w:val="00C10D4B"/>
    <w:rsid w:val="00C11E96"/>
    <w:rsid w:val="00C12F68"/>
    <w:rsid w:val="00C13A2F"/>
    <w:rsid w:val="00C1762F"/>
    <w:rsid w:val="00C1768B"/>
    <w:rsid w:val="00C205DB"/>
    <w:rsid w:val="00C230DF"/>
    <w:rsid w:val="00C232C5"/>
    <w:rsid w:val="00C23BFF"/>
    <w:rsid w:val="00C23CF1"/>
    <w:rsid w:val="00C2434B"/>
    <w:rsid w:val="00C26070"/>
    <w:rsid w:val="00C27CDE"/>
    <w:rsid w:val="00C30CCF"/>
    <w:rsid w:val="00C317C7"/>
    <w:rsid w:val="00C32629"/>
    <w:rsid w:val="00C32947"/>
    <w:rsid w:val="00C32A7D"/>
    <w:rsid w:val="00C34F94"/>
    <w:rsid w:val="00C353E9"/>
    <w:rsid w:val="00C35720"/>
    <w:rsid w:val="00C36616"/>
    <w:rsid w:val="00C41CCF"/>
    <w:rsid w:val="00C41D1A"/>
    <w:rsid w:val="00C44A8F"/>
    <w:rsid w:val="00C45BE9"/>
    <w:rsid w:val="00C45FF5"/>
    <w:rsid w:val="00C45FFE"/>
    <w:rsid w:val="00C4663D"/>
    <w:rsid w:val="00C46DBF"/>
    <w:rsid w:val="00C471D3"/>
    <w:rsid w:val="00C47BB1"/>
    <w:rsid w:val="00C5028B"/>
    <w:rsid w:val="00C50ABE"/>
    <w:rsid w:val="00C51BC8"/>
    <w:rsid w:val="00C5352D"/>
    <w:rsid w:val="00C54AE2"/>
    <w:rsid w:val="00C54AEA"/>
    <w:rsid w:val="00C630F9"/>
    <w:rsid w:val="00C6318A"/>
    <w:rsid w:val="00C632E8"/>
    <w:rsid w:val="00C64BBC"/>
    <w:rsid w:val="00C65772"/>
    <w:rsid w:val="00C71418"/>
    <w:rsid w:val="00C71C93"/>
    <w:rsid w:val="00C72C95"/>
    <w:rsid w:val="00C7457C"/>
    <w:rsid w:val="00C75AAB"/>
    <w:rsid w:val="00C76BC8"/>
    <w:rsid w:val="00C80EF9"/>
    <w:rsid w:val="00C816E2"/>
    <w:rsid w:val="00C82283"/>
    <w:rsid w:val="00C83CC9"/>
    <w:rsid w:val="00C84DC5"/>
    <w:rsid w:val="00C87D87"/>
    <w:rsid w:val="00C903B7"/>
    <w:rsid w:val="00C9044B"/>
    <w:rsid w:val="00C90B0F"/>
    <w:rsid w:val="00C946FD"/>
    <w:rsid w:val="00C94EB7"/>
    <w:rsid w:val="00C96B3B"/>
    <w:rsid w:val="00CA11D7"/>
    <w:rsid w:val="00CA1E04"/>
    <w:rsid w:val="00CA3490"/>
    <w:rsid w:val="00CA374C"/>
    <w:rsid w:val="00CA43D8"/>
    <w:rsid w:val="00CA7020"/>
    <w:rsid w:val="00CB03D5"/>
    <w:rsid w:val="00CB06C1"/>
    <w:rsid w:val="00CB0945"/>
    <w:rsid w:val="00CB1539"/>
    <w:rsid w:val="00CB32A4"/>
    <w:rsid w:val="00CB3CD5"/>
    <w:rsid w:val="00CB4376"/>
    <w:rsid w:val="00CB5DFA"/>
    <w:rsid w:val="00CB62C9"/>
    <w:rsid w:val="00CB6CBF"/>
    <w:rsid w:val="00CB7E37"/>
    <w:rsid w:val="00CC0091"/>
    <w:rsid w:val="00CC0CB6"/>
    <w:rsid w:val="00CC1433"/>
    <w:rsid w:val="00CC1B1E"/>
    <w:rsid w:val="00CC50ED"/>
    <w:rsid w:val="00CC712D"/>
    <w:rsid w:val="00CC7688"/>
    <w:rsid w:val="00CC7777"/>
    <w:rsid w:val="00CD1064"/>
    <w:rsid w:val="00CD30A4"/>
    <w:rsid w:val="00CD5CEF"/>
    <w:rsid w:val="00CD76CF"/>
    <w:rsid w:val="00CD791F"/>
    <w:rsid w:val="00CE139A"/>
    <w:rsid w:val="00CE17D2"/>
    <w:rsid w:val="00CE2883"/>
    <w:rsid w:val="00CE2C7A"/>
    <w:rsid w:val="00CE4787"/>
    <w:rsid w:val="00CE4C7C"/>
    <w:rsid w:val="00CF1347"/>
    <w:rsid w:val="00CF3604"/>
    <w:rsid w:val="00CF57AC"/>
    <w:rsid w:val="00CF62FE"/>
    <w:rsid w:val="00CF6397"/>
    <w:rsid w:val="00CF6C1C"/>
    <w:rsid w:val="00CF7BFD"/>
    <w:rsid w:val="00D0049F"/>
    <w:rsid w:val="00D00AD7"/>
    <w:rsid w:val="00D016E4"/>
    <w:rsid w:val="00D033F7"/>
    <w:rsid w:val="00D042C9"/>
    <w:rsid w:val="00D05EE4"/>
    <w:rsid w:val="00D05F4B"/>
    <w:rsid w:val="00D073D0"/>
    <w:rsid w:val="00D074BA"/>
    <w:rsid w:val="00D078F4"/>
    <w:rsid w:val="00D10B86"/>
    <w:rsid w:val="00D12A97"/>
    <w:rsid w:val="00D15E0F"/>
    <w:rsid w:val="00D175BD"/>
    <w:rsid w:val="00D21E23"/>
    <w:rsid w:val="00D22227"/>
    <w:rsid w:val="00D2227A"/>
    <w:rsid w:val="00D228E9"/>
    <w:rsid w:val="00D2336D"/>
    <w:rsid w:val="00D23D19"/>
    <w:rsid w:val="00D244B6"/>
    <w:rsid w:val="00D25453"/>
    <w:rsid w:val="00D3077D"/>
    <w:rsid w:val="00D35741"/>
    <w:rsid w:val="00D359FC"/>
    <w:rsid w:val="00D36099"/>
    <w:rsid w:val="00D41EA8"/>
    <w:rsid w:val="00D42A5B"/>
    <w:rsid w:val="00D43531"/>
    <w:rsid w:val="00D46098"/>
    <w:rsid w:val="00D46E66"/>
    <w:rsid w:val="00D5027D"/>
    <w:rsid w:val="00D52088"/>
    <w:rsid w:val="00D56C08"/>
    <w:rsid w:val="00D5756A"/>
    <w:rsid w:val="00D6083B"/>
    <w:rsid w:val="00D64E97"/>
    <w:rsid w:val="00D66C7D"/>
    <w:rsid w:val="00D756A0"/>
    <w:rsid w:val="00D76E54"/>
    <w:rsid w:val="00D7737F"/>
    <w:rsid w:val="00D80790"/>
    <w:rsid w:val="00D80B56"/>
    <w:rsid w:val="00D81C22"/>
    <w:rsid w:val="00D829AA"/>
    <w:rsid w:val="00D83232"/>
    <w:rsid w:val="00D8797D"/>
    <w:rsid w:val="00D87F42"/>
    <w:rsid w:val="00D910A3"/>
    <w:rsid w:val="00D91F6F"/>
    <w:rsid w:val="00D93286"/>
    <w:rsid w:val="00D97339"/>
    <w:rsid w:val="00DA1197"/>
    <w:rsid w:val="00DA3AED"/>
    <w:rsid w:val="00DA4716"/>
    <w:rsid w:val="00DA6F48"/>
    <w:rsid w:val="00DA7B10"/>
    <w:rsid w:val="00DB269C"/>
    <w:rsid w:val="00DB2D61"/>
    <w:rsid w:val="00DB4A8A"/>
    <w:rsid w:val="00DC01BF"/>
    <w:rsid w:val="00DC0324"/>
    <w:rsid w:val="00DC2AF3"/>
    <w:rsid w:val="00DC35FF"/>
    <w:rsid w:val="00DC7961"/>
    <w:rsid w:val="00DC7F4A"/>
    <w:rsid w:val="00DD5651"/>
    <w:rsid w:val="00DD5C27"/>
    <w:rsid w:val="00DD71E5"/>
    <w:rsid w:val="00DE0BE3"/>
    <w:rsid w:val="00DE1FC7"/>
    <w:rsid w:val="00DE2661"/>
    <w:rsid w:val="00DE2B7E"/>
    <w:rsid w:val="00DE2E3D"/>
    <w:rsid w:val="00DE57B6"/>
    <w:rsid w:val="00DE6184"/>
    <w:rsid w:val="00DE75E0"/>
    <w:rsid w:val="00DF0AD3"/>
    <w:rsid w:val="00DF1ADD"/>
    <w:rsid w:val="00DF358F"/>
    <w:rsid w:val="00DF42E4"/>
    <w:rsid w:val="00DF4533"/>
    <w:rsid w:val="00DF56EF"/>
    <w:rsid w:val="00DF77BC"/>
    <w:rsid w:val="00E00652"/>
    <w:rsid w:val="00E00D12"/>
    <w:rsid w:val="00E01561"/>
    <w:rsid w:val="00E0289D"/>
    <w:rsid w:val="00E0382D"/>
    <w:rsid w:val="00E03966"/>
    <w:rsid w:val="00E04574"/>
    <w:rsid w:val="00E04D17"/>
    <w:rsid w:val="00E05547"/>
    <w:rsid w:val="00E1069B"/>
    <w:rsid w:val="00E129C7"/>
    <w:rsid w:val="00E1446F"/>
    <w:rsid w:val="00E14973"/>
    <w:rsid w:val="00E166BD"/>
    <w:rsid w:val="00E176B2"/>
    <w:rsid w:val="00E17EC5"/>
    <w:rsid w:val="00E202AE"/>
    <w:rsid w:val="00E206D2"/>
    <w:rsid w:val="00E20D62"/>
    <w:rsid w:val="00E22766"/>
    <w:rsid w:val="00E229B5"/>
    <w:rsid w:val="00E26968"/>
    <w:rsid w:val="00E27210"/>
    <w:rsid w:val="00E3042A"/>
    <w:rsid w:val="00E33996"/>
    <w:rsid w:val="00E33E19"/>
    <w:rsid w:val="00E402E7"/>
    <w:rsid w:val="00E404FF"/>
    <w:rsid w:val="00E43F94"/>
    <w:rsid w:val="00E4511E"/>
    <w:rsid w:val="00E452E7"/>
    <w:rsid w:val="00E47F0C"/>
    <w:rsid w:val="00E53101"/>
    <w:rsid w:val="00E540A6"/>
    <w:rsid w:val="00E5438D"/>
    <w:rsid w:val="00E55213"/>
    <w:rsid w:val="00E553A8"/>
    <w:rsid w:val="00E554C3"/>
    <w:rsid w:val="00E55F5A"/>
    <w:rsid w:val="00E56EFF"/>
    <w:rsid w:val="00E57DDF"/>
    <w:rsid w:val="00E60281"/>
    <w:rsid w:val="00E61B60"/>
    <w:rsid w:val="00E64193"/>
    <w:rsid w:val="00E6557C"/>
    <w:rsid w:val="00E66231"/>
    <w:rsid w:val="00E705C1"/>
    <w:rsid w:val="00E70611"/>
    <w:rsid w:val="00E70B05"/>
    <w:rsid w:val="00E72F3D"/>
    <w:rsid w:val="00E74B7F"/>
    <w:rsid w:val="00E76A33"/>
    <w:rsid w:val="00E77443"/>
    <w:rsid w:val="00E774B2"/>
    <w:rsid w:val="00E82D06"/>
    <w:rsid w:val="00E85EEE"/>
    <w:rsid w:val="00E87959"/>
    <w:rsid w:val="00E91534"/>
    <w:rsid w:val="00E9170B"/>
    <w:rsid w:val="00E91D5B"/>
    <w:rsid w:val="00E94E1B"/>
    <w:rsid w:val="00E95372"/>
    <w:rsid w:val="00E96F16"/>
    <w:rsid w:val="00E97BA8"/>
    <w:rsid w:val="00EA05D1"/>
    <w:rsid w:val="00EA1654"/>
    <w:rsid w:val="00EA291F"/>
    <w:rsid w:val="00EA36B9"/>
    <w:rsid w:val="00EA4747"/>
    <w:rsid w:val="00EA782B"/>
    <w:rsid w:val="00EA7C7E"/>
    <w:rsid w:val="00EB0F83"/>
    <w:rsid w:val="00EB2B98"/>
    <w:rsid w:val="00EB478E"/>
    <w:rsid w:val="00EB51EF"/>
    <w:rsid w:val="00EB5A13"/>
    <w:rsid w:val="00EB7C9E"/>
    <w:rsid w:val="00EC1836"/>
    <w:rsid w:val="00EC25F5"/>
    <w:rsid w:val="00EC43BD"/>
    <w:rsid w:val="00EC4619"/>
    <w:rsid w:val="00EC568A"/>
    <w:rsid w:val="00EC60C6"/>
    <w:rsid w:val="00EC6332"/>
    <w:rsid w:val="00EC66B3"/>
    <w:rsid w:val="00EC6AD0"/>
    <w:rsid w:val="00ED04E5"/>
    <w:rsid w:val="00ED1737"/>
    <w:rsid w:val="00ED1CCB"/>
    <w:rsid w:val="00ED1D21"/>
    <w:rsid w:val="00ED2FF2"/>
    <w:rsid w:val="00ED41A9"/>
    <w:rsid w:val="00ED4463"/>
    <w:rsid w:val="00ED5DA3"/>
    <w:rsid w:val="00ED6174"/>
    <w:rsid w:val="00ED694F"/>
    <w:rsid w:val="00ED6E85"/>
    <w:rsid w:val="00ED796D"/>
    <w:rsid w:val="00EE0BA9"/>
    <w:rsid w:val="00EE23B7"/>
    <w:rsid w:val="00EE2E51"/>
    <w:rsid w:val="00EE5C67"/>
    <w:rsid w:val="00EE5E3B"/>
    <w:rsid w:val="00EE638A"/>
    <w:rsid w:val="00EE69C5"/>
    <w:rsid w:val="00EF0A1F"/>
    <w:rsid w:val="00EF0E85"/>
    <w:rsid w:val="00EF1860"/>
    <w:rsid w:val="00EF2075"/>
    <w:rsid w:val="00EF294F"/>
    <w:rsid w:val="00EF373B"/>
    <w:rsid w:val="00EF4A3A"/>
    <w:rsid w:val="00EF56E9"/>
    <w:rsid w:val="00EF575A"/>
    <w:rsid w:val="00EF5ED3"/>
    <w:rsid w:val="00EF6411"/>
    <w:rsid w:val="00EF76E1"/>
    <w:rsid w:val="00F005B9"/>
    <w:rsid w:val="00F0084E"/>
    <w:rsid w:val="00F04199"/>
    <w:rsid w:val="00F05064"/>
    <w:rsid w:val="00F06762"/>
    <w:rsid w:val="00F06E85"/>
    <w:rsid w:val="00F108E3"/>
    <w:rsid w:val="00F10C50"/>
    <w:rsid w:val="00F1235F"/>
    <w:rsid w:val="00F1251B"/>
    <w:rsid w:val="00F14D63"/>
    <w:rsid w:val="00F1665C"/>
    <w:rsid w:val="00F21347"/>
    <w:rsid w:val="00F21410"/>
    <w:rsid w:val="00F21C1E"/>
    <w:rsid w:val="00F268E5"/>
    <w:rsid w:val="00F269C8"/>
    <w:rsid w:val="00F277E1"/>
    <w:rsid w:val="00F3069F"/>
    <w:rsid w:val="00F30A87"/>
    <w:rsid w:val="00F31DCA"/>
    <w:rsid w:val="00F31EF0"/>
    <w:rsid w:val="00F328B9"/>
    <w:rsid w:val="00F330EB"/>
    <w:rsid w:val="00F34CD8"/>
    <w:rsid w:val="00F36E85"/>
    <w:rsid w:val="00F4051E"/>
    <w:rsid w:val="00F41011"/>
    <w:rsid w:val="00F41CCA"/>
    <w:rsid w:val="00F42AED"/>
    <w:rsid w:val="00F43CC6"/>
    <w:rsid w:val="00F45AB2"/>
    <w:rsid w:val="00F46315"/>
    <w:rsid w:val="00F46DB5"/>
    <w:rsid w:val="00F47D23"/>
    <w:rsid w:val="00F507AA"/>
    <w:rsid w:val="00F50CDA"/>
    <w:rsid w:val="00F52A42"/>
    <w:rsid w:val="00F533A1"/>
    <w:rsid w:val="00F54021"/>
    <w:rsid w:val="00F5542F"/>
    <w:rsid w:val="00F556DE"/>
    <w:rsid w:val="00F55E4E"/>
    <w:rsid w:val="00F56A24"/>
    <w:rsid w:val="00F579F6"/>
    <w:rsid w:val="00F60014"/>
    <w:rsid w:val="00F60459"/>
    <w:rsid w:val="00F61787"/>
    <w:rsid w:val="00F62B6C"/>
    <w:rsid w:val="00F62F68"/>
    <w:rsid w:val="00F63855"/>
    <w:rsid w:val="00F6394F"/>
    <w:rsid w:val="00F670A3"/>
    <w:rsid w:val="00F67D03"/>
    <w:rsid w:val="00F703BA"/>
    <w:rsid w:val="00F70CDB"/>
    <w:rsid w:val="00F710D8"/>
    <w:rsid w:val="00F7342B"/>
    <w:rsid w:val="00F73BEC"/>
    <w:rsid w:val="00F73CFB"/>
    <w:rsid w:val="00F74D31"/>
    <w:rsid w:val="00F765E4"/>
    <w:rsid w:val="00F76ACE"/>
    <w:rsid w:val="00F80168"/>
    <w:rsid w:val="00F81E18"/>
    <w:rsid w:val="00F83123"/>
    <w:rsid w:val="00F84513"/>
    <w:rsid w:val="00F86EAD"/>
    <w:rsid w:val="00F87119"/>
    <w:rsid w:val="00F900EC"/>
    <w:rsid w:val="00F918BA"/>
    <w:rsid w:val="00F9298C"/>
    <w:rsid w:val="00F92A3F"/>
    <w:rsid w:val="00F93E3D"/>
    <w:rsid w:val="00FA150D"/>
    <w:rsid w:val="00FA24E6"/>
    <w:rsid w:val="00FA3216"/>
    <w:rsid w:val="00FA3FCC"/>
    <w:rsid w:val="00FA4056"/>
    <w:rsid w:val="00FA5FFF"/>
    <w:rsid w:val="00FB1C27"/>
    <w:rsid w:val="00FB24F4"/>
    <w:rsid w:val="00FB5E02"/>
    <w:rsid w:val="00FB7DCA"/>
    <w:rsid w:val="00FC0FAA"/>
    <w:rsid w:val="00FC14E0"/>
    <w:rsid w:val="00FC14E3"/>
    <w:rsid w:val="00FC26BC"/>
    <w:rsid w:val="00FC2816"/>
    <w:rsid w:val="00FC2CE6"/>
    <w:rsid w:val="00FC43FE"/>
    <w:rsid w:val="00FC61E3"/>
    <w:rsid w:val="00FC78E1"/>
    <w:rsid w:val="00FC7D18"/>
    <w:rsid w:val="00FD2E25"/>
    <w:rsid w:val="00FD5425"/>
    <w:rsid w:val="00FD6CAD"/>
    <w:rsid w:val="00FE4D29"/>
    <w:rsid w:val="00FE62F9"/>
    <w:rsid w:val="00FE71CE"/>
    <w:rsid w:val="00FF05DB"/>
    <w:rsid w:val="00FF0748"/>
    <w:rsid w:val="00FF0B50"/>
    <w:rsid w:val="00FF1592"/>
    <w:rsid w:val="00FF3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C1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613C1"/>
    <w:pPr>
      <w:keepNext/>
      <w:jc w:val="left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13C1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613C1"/>
    <w:pPr>
      <w:ind w:left="720"/>
      <w:contextualSpacing/>
    </w:pPr>
  </w:style>
  <w:style w:type="paragraph" w:customStyle="1" w:styleId="ConsPlusCell">
    <w:name w:val="ConsPlusCell"/>
    <w:uiPriority w:val="99"/>
    <w:rsid w:val="003613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p5">
    <w:name w:val="p5"/>
    <w:basedOn w:val="a"/>
    <w:uiPriority w:val="99"/>
    <w:rsid w:val="003613C1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12">
    <w:name w:val="p12"/>
    <w:basedOn w:val="a"/>
    <w:uiPriority w:val="99"/>
    <w:rsid w:val="003613C1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Normal">
    <w:name w:val="ConsPlusNormal"/>
    <w:uiPriority w:val="99"/>
    <w:rsid w:val="003613C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s2">
    <w:name w:val="s2"/>
    <w:uiPriority w:val="99"/>
    <w:rsid w:val="003613C1"/>
  </w:style>
  <w:style w:type="paragraph" w:styleId="a4">
    <w:name w:val="No Spacing"/>
    <w:uiPriority w:val="99"/>
    <w:qFormat/>
    <w:rsid w:val="00BE7AFC"/>
    <w:pPr>
      <w:jc w:val="both"/>
    </w:pPr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uiPriority w:val="99"/>
    <w:rsid w:val="004F76A2"/>
    <w:rPr>
      <w:rFonts w:ascii="Arial" w:hAnsi="Arial"/>
    </w:rPr>
  </w:style>
  <w:style w:type="character" w:customStyle="1" w:styleId="30">
    <w:name w:val="Основной текст 3 Знак"/>
    <w:basedOn w:val="a0"/>
    <w:link w:val="3"/>
    <w:uiPriority w:val="99"/>
    <w:locked/>
    <w:rsid w:val="004F76A2"/>
    <w:rPr>
      <w:rFonts w:ascii="Arial" w:hAnsi="Arial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4B7B3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20">
    <w:name w:val="20"/>
    <w:basedOn w:val="a"/>
    <w:uiPriority w:val="99"/>
    <w:rsid w:val="004B7B3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21">
    <w:name w:val="21"/>
    <w:basedOn w:val="a"/>
    <w:uiPriority w:val="99"/>
    <w:rsid w:val="004B7B3E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B7B3E"/>
    <w:rPr>
      <w:rFonts w:cs="Times New Roman"/>
    </w:rPr>
  </w:style>
  <w:style w:type="character" w:styleId="a6">
    <w:name w:val="Hyperlink"/>
    <w:basedOn w:val="a0"/>
    <w:uiPriority w:val="99"/>
    <w:semiHidden/>
    <w:rsid w:val="004B7B3E"/>
    <w:rPr>
      <w:rFonts w:cs="Times New Roman"/>
      <w:color w:val="0000FF"/>
      <w:u w:val="single"/>
    </w:rPr>
  </w:style>
  <w:style w:type="paragraph" w:customStyle="1" w:styleId="300">
    <w:name w:val="30"/>
    <w:basedOn w:val="a"/>
    <w:uiPriority w:val="99"/>
    <w:rsid w:val="004B7B3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11">
    <w:name w:val="11"/>
    <w:basedOn w:val="a"/>
    <w:uiPriority w:val="99"/>
    <w:rsid w:val="004B7B3E"/>
    <w:pPr>
      <w:spacing w:before="100" w:beforeAutospacing="1" w:after="100" w:afterAutospacing="1"/>
      <w:jc w:val="left"/>
    </w:pPr>
    <w:rPr>
      <w:sz w:val="24"/>
      <w:szCs w:val="24"/>
    </w:rPr>
  </w:style>
  <w:style w:type="table" w:styleId="a7">
    <w:name w:val="Table Grid"/>
    <w:basedOn w:val="a1"/>
    <w:uiPriority w:val="99"/>
    <w:rsid w:val="00D05E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FA40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A4056"/>
    <w:rPr>
      <w:rFonts w:ascii="Courier New" w:hAnsi="Courier New" w:cs="Courier New"/>
      <w:sz w:val="20"/>
      <w:szCs w:val="20"/>
      <w:lang w:eastAsia="ru-RU"/>
    </w:rPr>
  </w:style>
  <w:style w:type="paragraph" w:customStyle="1" w:styleId="fn2r">
    <w:name w:val="fn2r"/>
    <w:basedOn w:val="a"/>
    <w:uiPriority w:val="99"/>
    <w:rsid w:val="00FA4056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392DD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92DD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82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10</Pages>
  <Words>3155</Words>
  <Characters>17987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2017-11-14T08:50:00Z</cp:lastPrinted>
  <dcterms:created xsi:type="dcterms:W3CDTF">2017-09-08T12:31:00Z</dcterms:created>
  <dcterms:modified xsi:type="dcterms:W3CDTF">2022-02-09T12:05:00Z</dcterms:modified>
</cp:coreProperties>
</file>