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53" w:rsidRDefault="008F0153" w:rsidP="000F0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 Д М И Н И С Т Р А Ц И Я</w:t>
      </w:r>
    </w:p>
    <w:p w:rsidR="008F0153" w:rsidRDefault="008F0153" w:rsidP="000F0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Доможировского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8F0153" w:rsidRDefault="008F0153" w:rsidP="000F0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 района</w:t>
      </w:r>
      <w:proofErr w:type="gramEnd"/>
    </w:p>
    <w:p w:rsidR="008F0153" w:rsidRDefault="008F0153" w:rsidP="000F0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Ленинградской области</w:t>
      </w:r>
    </w:p>
    <w:p w:rsidR="008F0153" w:rsidRDefault="008F0153" w:rsidP="000F00B1">
      <w:pPr>
        <w:pStyle w:val="2"/>
        <w:spacing w:after="0" w:line="100" w:lineRule="atLeast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П О С Т А Н О В Л Е Н И Е</w:t>
      </w:r>
    </w:p>
    <w:p w:rsidR="008F0153" w:rsidRDefault="008F0153" w:rsidP="000F00B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0153" w:rsidRDefault="008F0153" w:rsidP="000F00B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  </w:t>
      </w:r>
      <w:r w:rsidR="00EF3664" w:rsidRPr="00D855E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855EB">
        <w:rPr>
          <w:rFonts w:ascii="Times New Roman" w:hAnsi="Times New Roman" w:cs="Times New Roman"/>
          <w:sz w:val="28"/>
          <w:szCs w:val="28"/>
          <w:u w:val="single"/>
        </w:rPr>
        <w:t>7.0</w:t>
      </w:r>
      <w:r w:rsidR="00EF3664" w:rsidRPr="00D855EB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D855EB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EF3664" w:rsidRPr="00D855EB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№   </w:t>
      </w:r>
      <w:r w:rsidR="00EF3664" w:rsidRPr="00D855EB">
        <w:rPr>
          <w:rFonts w:ascii="Times New Roman" w:hAnsi="Times New Roman" w:cs="Times New Roman"/>
          <w:sz w:val="28"/>
          <w:szCs w:val="28"/>
          <w:u w:val="single"/>
        </w:rPr>
        <w:t>162</w:t>
      </w:r>
      <w:r w:rsidRPr="00D85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153" w:rsidRDefault="008F0153" w:rsidP="000F00B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W w:w="5495" w:type="dxa"/>
        <w:tblInd w:w="-106" w:type="dxa"/>
        <w:tblLook w:val="00A0" w:firstRow="1" w:lastRow="0" w:firstColumn="1" w:lastColumn="0" w:noHBand="0" w:noVBand="0"/>
      </w:tblPr>
      <w:tblGrid>
        <w:gridCol w:w="5495"/>
      </w:tblGrid>
      <w:tr w:rsidR="008F0153">
        <w:trPr>
          <w:trHeight w:val="3314"/>
        </w:trPr>
        <w:tc>
          <w:tcPr>
            <w:tcW w:w="5495" w:type="dxa"/>
          </w:tcPr>
          <w:p w:rsidR="008F0153" w:rsidRPr="00D855EB" w:rsidRDefault="00EF3664" w:rsidP="00011F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 w:val="28"/>
                <w:szCs w:val="28"/>
                <w:lang w:eastAsia="en-US"/>
              </w:rPr>
            </w:pPr>
            <w:r w:rsidRPr="00D855E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 внесении изменений </w:t>
            </w:r>
            <w:proofErr w:type="gramStart"/>
            <w:r w:rsidRPr="00D855E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11F6A" w:rsidRPr="00D85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5E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proofErr w:type="gramEnd"/>
            <w:r w:rsidR="00011F6A" w:rsidRPr="00D85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5EB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="00011F6A" w:rsidRPr="00D855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855E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11F6A" w:rsidRPr="00D855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855E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11F6A" w:rsidRPr="00D855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55EB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  <w:r w:rsidR="00011F6A" w:rsidRPr="00D85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5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11F6A" w:rsidRPr="00D855EB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D85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F6A" w:rsidRPr="00D855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0153" w:rsidRPr="00D855EB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</w:t>
            </w:r>
            <w:r w:rsidR="008F0153" w:rsidRPr="00D855EB">
              <w:rPr>
                <w:sz w:val="28"/>
                <w:szCs w:val="28"/>
              </w:rPr>
              <w:t xml:space="preserve"> </w:t>
            </w:r>
            <w:r w:rsidR="008F0153" w:rsidRPr="00D855EB">
              <w:rPr>
                <w:rFonts w:ascii="Times New Roman" w:hAnsi="Times New Roman" w:cs="Times New Roman"/>
                <w:sz w:val="28"/>
                <w:szCs w:val="28"/>
              </w:rPr>
              <w:t xml:space="preserve">по  предоставлению муниципальной услуги «Присвоение (изменение) адресов объектам недвижимости Администрацией </w:t>
            </w:r>
            <w:proofErr w:type="spellStart"/>
            <w:r w:rsidR="008F0153" w:rsidRPr="00D855EB">
              <w:rPr>
                <w:rFonts w:ascii="Times New Roman" w:hAnsi="Times New Roman" w:cs="Times New Roman"/>
                <w:sz w:val="28"/>
                <w:szCs w:val="28"/>
              </w:rPr>
              <w:t>Доможировского</w:t>
            </w:r>
            <w:proofErr w:type="spellEnd"/>
            <w:r w:rsidR="008F0153" w:rsidRPr="00D855E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8F0153" w:rsidRPr="00D855EB">
              <w:rPr>
                <w:rFonts w:ascii="Times New Roman" w:hAnsi="Times New Roman" w:cs="Times New Roman"/>
                <w:sz w:val="28"/>
                <w:szCs w:val="28"/>
              </w:rPr>
              <w:t>Лодейнопольского</w:t>
            </w:r>
            <w:proofErr w:type="spellEnd"/>
            <w:r w:rsidR="008F0153" w:rsidRPr="00D855E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области»</w:t>
            </w:r>
          </w:p>
        </w:tc>
      </w:tr>
    </w:tbl>
    <w:p w:rsidR="008F0153" w:rsidRPr="00D855EB" w:rsidRDefault="00011F6A" w:rsidP="00011F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5EB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требованиями действующего законодательства постановления Администрации </w:t>
      </w:r>
      <w:proofErr w:type="spellStart"/>
      <w:r w:rsidRPr="00D855EB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D855EB">
        <w:rPr>
          <w:rFonts w:ascii="Times New Roman" w:hAnsi="Times New Roman" w:cs="Times New Roman"/>
          <w:sz w:val="28"/>
          <w:szCs w:val="28"/>
        </w:rPr>
        <w:t xml:space="preserve"> сельского поселения от 17.02.2015 года №29 «Об утверждении Административного регламента</w:t>
      </w:r>
      <w:r w:rsidRPr="00D855EB">
        <w:rPr>
          <w:sz w:val="28"/>
          <w:szCs w:val="28"/>
        </w:rPr>
        <w:t xml:space="preserve"> </w:t>
      </w:r>
      <w:r w:rsidRPr="00D855EB">
        <w:rPr>
          <w:rFonts w:ascii="Times New Roman" w:hAnsi="Times New Roman" w:cs="Times New Roman"/>
          <w:sz w:val="28"/>
          <w:szCs w:val="28"/>
        </w:rPr>
        <w:t xml:space="preserve">по  предоставлению муниципальной услуги «Присвоение (изменение) адресов объектам недвижимости Администрацией </w:t>
      </w:r>
      <w:proofErr w:type="spellStart"/>
      <w:r w:rsidRPr="00D855EB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D855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855EB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D855E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области», </w:t>
      </w:r>
      <w:r w:rsidR="008F0153" w:rsidRPr="00D855E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F0153" w:rsidRPr="00D855EB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8F0153" w:rsidRPr="00D855EB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8F0153" w:rsidRPr="00D855EB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8F0153" w:rsidRPr="00D855EB">
        <w:rPr>
          <w:rFonts w:ascii="Times New Roman" w:hAnsi="Times New Roman" w:cs="Times New Roman"/>
          <w:sz w:val="28"/>
          <w:szCs w:val="28"/>
        </w:rPr>
        <w:t xml:space="preserve">  муниципального района Ленинградской области  </w:t>
      </w:r>
    </w:p>
    <w:p w:rsidR="008F0153" w:rsidRPr="00D855EB" w:rsidRDefault="008F0153" w:rsidP="000F00B1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D855EB">
        <w:rPr>
          <w:rFonts w:ascii="Times New Roman" w:hAnsi="Times New Roman" w:cs="Times New Roman"/>
          <w:sz w:val="28"/>
          <w:szCs w:val="28"/>
        </w:rPr>
        <w:t xml:space="preserve"> </w:t>
      </w:r>
      <w:r w:rsidR="00D855EB">
        <w:rPr>
          <w:rFonts w:ascii="Times New Roman" w:hAnsi="Times New Roman" w:cs="Times New Roman"/>
          <w:sz w:val="28"/>
          <w:szCs w:val="28"/>
        </w:rPr>
        <w:tab/>
      </w:r>
      <w:r w:rsidRPr="00D855EB">
        <w:rPr>
          <w:rFonts w:ascii="Times New Roman" w:hAnsi="Times New Roman" w:cs="Times New Roman"/>
          <w:b/>
          <w:bCs/>
          <w:sz w:val="28"/>
          <w:szCs w:val="28"/>
        </w:rPr>
        <w:t xml:space="preserve">п о с </w:t>
      </w:r>
      <w:proofErr w:type="gramStart"/>
      <w:r w:rsidRPr="00D855EB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Pr="00D855EB">
        <w:rPr>
          <w:rFonts w:ascii="Times New Roman" w:hAnsi="Times New Roman" w:cs="Times New Roman"/>
          <w:b/>
          <w:bCs/>
          <w:sz w:val="28"/>
          <w:szCs w:val="28"/>
        </w:rPr>
        <w:t xml:space="preserve"> а н о в л я е т:</w:t>
      </w:r>
    </w:p>
    <w:p w:rsidR="001C6162" w:rsidRPr="00D855EB" w:rsidRDefault="008F0153" w:rsidP="00011F6A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855EB">
        <w:rPr>
          <w:rFonts w:ascii="Times New Roman" w:hAnsi="Times New Roman" w:cs="Times New Roman"/>
          <w:sz w:val="28"/>
          <w:szCs w:val="28"/>
        </w:rPr>
        <w:t>1.</w:t>
      </w:r>
      <w:r w:rsidR="00011F6A" w:rsidRPr="00D855EB">
        <w:rPr>
          <w:rFonts w:ascii="Times New Roman" w:hAnsi="Times New Roman" w:cs="Times New Roman"/>
          <w:sz w:val="28"/>
          <w:szCs w:val="28"/>
        </w:rPr>
        <w:t xml:space="preserve"> </w:t>
      </w:r>
      <w:r w:rsidR="001C6162" w:rsidRPr="00D855E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1C6162" w:rsidRPr="00D855EB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1C6162" w:rsidRPr="00D855EB">
        <w:rPr>
          <w:rFonts w:ascii="Times New Roman" w:hAnsi="Times New Roman" w:cs="Times New Roman"/>
          <w:sz w:val="28"/>
          <w:szCs w:val="28"/>
        </w:rPr>
        <w:t xml:space="preserve"> сельского поселения от 17.02.2015 года №29 «Об утверждении Административного регламента</w:t>
      </w:r>
      <w:r w:rsidR="001C6162" w:rsidRPr="00D855EB">
        <w:rPr>
          <w:sz w:val="28"/>
          <w:szCs w:val="28"/>
        </w:rPr>
        <w:t xml:space="preserve"> </w:t>
      </w:r>
      <w:proofErr w:type="gramStart"/>
      <w:r w:rsidR="001C6162" w:rsidRPr="00D855EB">
        <w:rPr>
          <w:rFonts w:ascii="Times New Roman" w:hAnsi="Times New Roman" w:cs="Times New Roman"/>
          <w:sz w:val="28"/>
          <w:szCs w:val="28"/>
        </w:rPr>
        <w:t>по  предоставлению</w:t>
      </w:r>
      <w:proofErr w:type="gramEnd"/>
      <w:r w:rsidR="001C6162" w:rsidRPr="00D855EB">
        <w:rPr>
          <w:rFonts w:ascii="Times New Roman" w:hAnsi="Times New Roman" w:cs="Times New Roman"/>
          <w:sz w:val="28"/>
          <w:szCs w:val="28"/>
        </w:rPr>
        <w:t xml:space="preserve"> муниципальной услуги «Присвоение (изменение) адресов объектам недвижимости Администрацией </w:t>
      </w:r>
      <w:proofErr w:type="spellStart"/>
      <w:r w:rsidR="001C6162" w:rsidRPr="00D855EB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1C6162" w:rsidRPr="00D855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C6162" w:rsidRPr="00D855EB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1C6162" w:rsidRPr="00D855E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следующие изменения:</w:t>
      </w:r>
    </w:p>
    <w:p w:rsidR="00011F6A" w:rsidRPr="00D855EB" w:rsidRDefault="00011F6A" w:rsidP="00011F6A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855EB">
        <w:rPr>
          <w:rFonts w:ascii="Times New Roman" w:hAnsi="Times New Roman" w:cs="Times New Roman"/>
          <w:sz w:val="28"/>
          <w:szCs w:val="28"/>
        </w:rPr>
        <w:t>1</w:t>
      </w:r>
      <w:r w:rsidR="00D855EB" w:rsidRPr="00D855EB">
        <w:rPr>
          <w:rFonts w:ascii="Times New Roman" w:hAnsi="Times New Roman" w:cs="Times New Roman"/>
          <w:sz w:val="28"/>
          <w:szCs w:val="28"/>
        </w:rPr>
        <w:t>.1.</w:t>
      </w:r>
      <w:r w:rsidRPr="00D855EB">
        <w:rPr>
          <w:rFonts w:ascii="Times New Roman" w:hAnsi="Times New Roman" w:cs="Times New Roman"/>
          <w:sz w:val="28"/>
          <w:szCs w:val="28"/>
        </w:rPr>
        <w:t xml:space="preserve"> Подпункт 2.4.1. пункта 2.4. изложить в следующей редакции: «Срок предоставления муниципальной услуги не должен превышать 12 рабочих дней со дня подачи заявления о предоставлении услуги.»</w:t>
      </w:r>
      <w:r w:rsidR="00D855EB">
        <w:rPr>
          <w:rFonts w:ascii="Times New Roman" w:hAnsi="Times New Roman" w:cs="Times New Roman"/>
          <w:sz w:val="28"/>
          <w:szCs w:val="28"/>
        </w:rPr>
        <w:t>.</w:t>
      </w:r>
    </w:p>
    <w:p w:rsidR="00011F6A" w:rsidRPr="00D855EB" w:rsidRDefault="00D855EB" w:rsidP="00011F6A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855EB">
        <w:rPr>
          <w:rFonts w:ascii="Times New Roman" w:hAnsi="Times New Roman" w:cs="Times New Roman"/>
          <w:sz w:val="28"/>
          <w:szCs w:val="28"/>
        </w:rPr>
        <w:t xml:space="preserve">1.2. </w:t>
      </w:r>
      <w:r w:rsidR="00011F6A" w:rsidRPr="00D855EB">
        <w:rPr>
          <w:rFonts w:ascii="Times New Roman" w:hAnsi="Times New Roman" w:cs="Times New Roman"/>
          <w:sz w:val="28"/>
          <w:szCs w:val="28"/>
        </w:rPr>
        <w:t>Пункт 4.1 Раздела 4</w:t>
      </w:r>
      <w:r w:rsidR="00011F6A" w:rsidRPr="00D855EB">
        <w:rPr>
          <w:sz w:val="28"/>
          <w:szCs w:val="28"/>
        </w:rPr>
        <w:t xml:space="preserve"> «</w:t>
      </w:r>
      <w:r w:rsidR="00011F6A" w:rsidRPr="00D855EB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изложить в следующей редакции:</w:t>
      </w:r>
    </w:p>
    <w:p w:rsidR="00011F6A" w:rsidRPr="00D855EB" w:rsidRDefault="00011F6A" w:rsidP="00011F6A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855EB">
        <w:rPr>
          <w:rFonts w:ascii="Times New Roman" w:hAnsi="Times New Roman" w:cs="Times New Roman"/>
          <w:sz w:val="28"/>
          <w:szCs w:val="28"/>
        </w:rPr>
        <w:t>«4.1. Предоставление муниципальной услуги включает в себя следующие административные процедуры:</w:t>
      </w:r>
    </w:p>
    <w:p w:rsidR="00011F6A" w:rsidRPr="00D855EB" w:rsidRDefault="00011F6A" w:rsidP="00011F6A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855EB">
        <w:rPr>
          <w:rFonts w:ascii="Times New Roman" w:hAnsi="Times New Roman" w:cs="Times New Roman"/>
          <w:sz w:val="28"/>
          <w:szCs w:val="28"/>
        </w:rPr>
        <w:t xml:space="preserve">1) прием заявления о присвоении, аннулировании адреса объекту адресации, проверка </w:t>
      </w:r>
      <w:r w:rsidRPr="00D855EB">
        <w:rPr>
          <w:rFonts w:ascii="Times New Roman" w:hAnsi="Times New Roman" w:cs="Times New Roman"/>
          <w:sz w:val="28"/>
          <w:szCs w:val="28"/>
        </w:rPr>
        <w:lastRenderedPageBreak/>
        <w:t>наличия необходимых документов, прилагаемых к заявлению, и правильности оформления представленных документов в течение 1 рабочего дня;</w:t>
      </w:r>
    </w:p>
    <w:p w:rsidR="00011F6A" w:rsidRPr="00D855EB" w:rsidRDefault="00011F6A" w:rsidP="00011F6A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855EB">
        <w:rPr>
          <w:rFonts w:ascii="Times New Roman" w:hAnsi="Times New Roman" w:cs="Times New Roman"/>
          <w:sz w:val="28"/>
          <w:szCs w:val="28"/>
        </w:rPr>
        <w:t>2) подбор и изучение архивных, проектных и прочих материалов, необходимых для установления и оформления адресных документов в течение 1 рабочего дня;</w:t>
      </w:r>
    </w:p>
    <w:p w:rsidR="00011F6A" w:rsidRPr="00D855EB" w:rsidRDefault="00011F6A" w:rsidP="00011F6A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855EB">
        <w:rPr>
          <w:rFonts w:ascii="Times New Roman" w:hAnsi="Times New Roman" w:cs="Times New Roman"/>
          <w:sz w:val="28"/>
          <w:szCs w:val="28"/>
        </w:rPr>
        <w:t>3) обследование территории на местности, где расположены объекты адресации, для которых устанавливаются адреса, взаимное согласование устанавливаемых и существующих адресов близлежащих объектов недвижимости в течение 3 рабочих дней;</w:t>
      </w:r>
    </w:p>
    <w:p w:rsidR="00011F6A" w:rsidRPr="00D855EB" w:rsidRDefault="00011F6A" w:rsidP="00011F6A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855EB">
        <w:rPr>
          <w:rFonts w:ascii="Times New Roman" w:hAnsi="Times New Roman" w:cs="Times New Roman"/>
          <w:sz w:val="28"/>
          <w:szCs w:val="28"/>
        </w:rPr>
        <w:t>4) регистрация адреса объекта адресации в адресном реестре в течение 2 рабочих дней;</w:t>
      </w:r>
    </w:p>
    <w:p w:rsidR="00011F6A" w:rsidRPr="00D855EB" w:rsidRDefault="00011F6A" w:rsidP="00011F6A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855EB">
        <w:rPr>
          <w:rFonts w:ascii="Times New Roman" w:hAnsi="Times New Roman" w:cs="Times New Roman"/>
          <w:sz w:val="28"/>
          <w:szCs w:val="28"/>
        </w:rPr>
        <w:t>5) подготовка и утверждение акта регистрации адреса объекта адресации в течение 2 рабочих дней;</w:t>
      </w:r>
    </w:p>
    <w:p w:rsidR="00011F6A" w:rsidRPr="00D855EB" w:rsidRDefault="00011F6A" w:rsidP="00011F6A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855EB">
        <w:rPr>
          <w:rFonts w:ascii="Times New Roman" w:hAnsi="Times New Roman" w:cs="Times New Roman"/>
          <w:sz w:val="28"/>
          <w:szCs w:val="28"/>
        </w:rPr>
        <w:t>6) направление копии акта регистрации адреса объекта адресации в органы технической инвентаризации, почтовой связи (в иные органы по необходимости) в течение 2 рабочих дней;</w:t>
      </w:r>
    </w:p>
    <w:p w:rsidR="00011F6A" w:rsidRPr="00D855EB" w:rsidRDefault="00011F6A" w:rsidP="00011F6A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855EB">
        <w:rPr>
          <w:rFonts w:ascii="Times New Roman" w:hAnsi="Times New Roman" w:cs="Times New Roman"/>
          <w:sz w:val="28"/>
          <w:szCs w:val="28"/>
        </w:rPr>
        <w:t>7) выдача заявителю акта регистрации адреса объекта адресации либо отказа в присвоении адреса объекту адресации в течение 1 рабочего дня.</w:t>
      </w:r>
    </w:p>
    <w:p w:rsidR="00011F6A" w:rsidRPr="00D855EB" w:rsidRDefault="00011F6A" w:rsidP="00011F6A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855EB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2 к настоящему Административному регламенту.</w:t>
      </w:r>
      <w:r w:rsidR="00D855EB" w:rsidRPr="00D855EB">
        <w:rPr>
          <w:rFonts w:ascii="Times New Roman" w:hAnsi="Times New Roman" w:cs="Times New Roman"/>
          <w:sz w:val="28"/>
          <w:szCs w:val="28"/>
        </w:rPr>
        <w:t>»</w:t>
      </w:r>
    </w:p>
    <w:p w:rsidR="00D855EB" w:rsidRPr="00D855EB" w:rsidRDefault="00D855EB" w:rsidP="00D855EB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855EB">
        <w:rPr>
          <w:rFonts w:ascii="Times New Roman" w:hAnsi="Times New Roman" w:cs="Times New Roman"/>
          <w:sz w:val="28"/>
          <w:szCs w:val="28"/>
        </w:rPr>
        <w:t xml:space="preserve">1.3. Пункт 4.2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855EB">
        <w:rPr>
          <w:rFonts w:ascii="Times New Roman" w:hAnsi="Times New Roman" w:cs="Times New Roman"/>
          <w:sz w:val="28"/>
          <w:szCs w:val="28"/>
        </w:rPr>
        <w:t>аздела 4</w:t>
      </w:r>
      <w:r w:rsidRPr="00D855EB">
        <w:rPr>
          <w:sz w:val="28"/>
          <w:szCs w:val="28"/>
        </w:rPr>
        <w:t xml:space="preserve"> </w:t>
      </w:r>
      <w:r w:rsidRPr="00D855E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11F6A" w:rsidRPr="00D855EB" w:rsidRDefault="00D855EB" w:rsidP="00011F6A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855EB">
        <w:rPr>
          <w:rFonts w:ascii="Times New Roman" w:hAnsi="Times New Roman" w:cs="Times New Roman"/>
          <w:sz w:val="28"/>
          <w:szCs w:val="28"/>
        </w:rPr>
        <w:t>«</w:t>
      </w:r>
      <w:r w:rsidR="00011F6A" w:rsidRPr="00D855EB">
        <w:rPr>
          <w:rFonts w:ascii="Times New Roman" w:hAnsi="Times New Roman" w:cs="Times New Roman"/>
          <w:sz w:val="28"/>
          <w:szCs w:val="28"/>
        </w:rPr>
        <w:t>4.2. Прием заявления о присвоении, аннулировании адреса объекту адресации, проверка наличия необходимых документов, прилагаемых к заявлению, и правильности оформления представленных документов.»</w:t>
      </w:r>
    </w:p>
    <w:p w:rsidR="00011F6A" w:rsidRPr="00D855EB" w:rsidRDefault="000A140D" w:rsidP="00011F6A">
      <w:pPr>
        <w:pStyle w:val="ConsNonformat"/>
        <w:widowControl/>
        <w:ind w:right="-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55EB" w:rsidRPr="00D855EB">
        <w:rPr>
          <w:rFonts w:ascii="Times New Roman" w:hAnsi="Times New Roman" w:cs="Times New Roman"/>
          <w:sz w:val="28"/>
          <w:szCs w:val="28"/>
        </w:rPr>
        <w:t>.</w:t>
      </w:r>
      <w:r w:rsidR="00011F6A" w:rsidRPr="00D855EB">
        <w:rPr>
          <w:rFonts w:ascii="Times New Roman" w:hAnsi="Times New Roman" w:cs="Times New Roman"/>
          <w:sz w:val="28"/>
          <w:szCs w:val="28"/>
        </w:rPr>
        <w:t xml:space="preserve"> </w:t>
      </w:r>
      <w:r w:rsidR="00011F6A" w:rsidRPr="00D855EB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="00D855EB" w:rsidRPr="00D855EB">
        <w:rPr>
          <w:rFonts w:ascii="Times New Roman" w:hAnsi="Times New Roman"/>
          <w:color w:val="000000"/>
          <w:sz w:val="28"/>
          <w:szCs w:val="28"/>
        </w:rPr>
        <w:t>Доможировского</w:t>
      </w:r>
      <w:proofErr w:type="spellEnd"/>
      <w:r w:rsidR="00011F6A" w:rsidRPr="00D855E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011F6A" w:rsidRPr="00D855EB">
        <w:rPr>
          <w:rFonts w:ascii="Times New Roman" w:hAnsi="Times New Roman"/>
          <w:color w:val="000000"/>
          <w:sz w:val="28"/>
          <w:szCs w:val="28"/>
        </w:rPr>
        <w:t>Лодейнопольского</w:t>
      </w:r>
      <w:proofErr w:type="spellEnd"/>
      <w:r w:rsidR="00011F6A" w:rsidRPr="00D855E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="00D855EB" w:rsidRPr="00D855EB">
        <w:rPr>
          <w:rFonts w:ascii="Times New Roman" w:hAnsi="Times New Roman"/>
          <w:color w:val="000000"/>
          <w:sz w:val="28"/>
          <w:szCs w:val="28"/>
        </w:rPr>
        <w:t>.</w:t>
      </w:r>
    </w:p>
    <w:p w:rsidR="00011F6A" w:rsidRPr="00D855EB" w:rsidRDefault="000A140D" w:rsidP="00011F6A">
      <w:pPr>
        <w:keepNext/>
        <w:spacing w:after="0" w:line="0" w:lineRule="atLeast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55EB" w:rsidRPr="00D855EB">
        <w:rPr>
          <w:rFonts w:ascii="Times New Roman" w:hAnsi="Times New Roman" w:cs="Times New Roman"/>
          <w:sz w:val="28"/>
          <w:szCs w:val="28"/>
        </w:rPr>
        <w:t>.</w:t>
      </w:r>
      <w:r w:rsidR="00011F6A" w:rsidRPr="00D855EB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</w:t>
      </w:r>
      <w:r w:rsidR="00D855EB" w:rsidRPr="00D855EB">
        <w:rPr>
          <w:rFonts w:ascii="Times New Roman" w:hAnsi="Times New Roman" w:cs="Times New Roman"/>
          <w:sz w:val="28"/>
          <w:szCs w:val="28"/>
        </w:rPr>
        <w:t>.</w:t>
      </w:r>
    </w:p>
    <w:p w:rsidR="00011F6A" w:rsidRPr="00D855EB" w:rsidRDefault="000A140D" w:rsidP="00011F6A">
      <w:pPr>
        <w:keepNext/>
        <w:spacing w:after="0" w:line="0" w:lineRule="atLeast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D855EB" w:rsidRPr="00D855EB">
        <w:rPr>
          <w:rFonts w:ascii="Times New Roman" w:hAnsi="Times New Roman" w:cs="Times New Roman"/>
          <w:sz w:val="28"/>
          <w:szCs w:val="28"/>
        </w:rPr>
        <w:t>.</w:t>
      </w:r>
      <w:r w:rsidR="00011F6A" w:rsidRPr="00D855E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официального опубликования.</w:t>
      </w:r>
    </w:p>
    <w:p w:rsidR="00011F6A" w:rsidRPr="00D855EB" w:rsidRDefault="00011F6A" w:rsidP="00011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F6A" w:rsidRPr="00D855EB" w:rsidRDefault="00011F6A" w:rsidP="00011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F6A" w:rsidRPr="00D855EB" w:rsidRDefault="00011F6A" w:rsidP="00011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153" w:rsidRPr="00D855EB" w:rsidRDefault="008F0153" w:rsidP="00011F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153" w:rsidRPr="00D855EB" w:rsidRDefault="008F0153" w:rsidP="000F00B1">
      <w:pPr>
        <w:jc w:val="both"/>
        <w:rPr>
          <w:rFonts w:ascii="Times New Roman" w:hAnsi="Times New Roman" w:cs="Times New Roman"/>
          <w:sz w:val="28"/>
          <w:szCs w:val="28"/>
        </w:rPr>
      </w:pPr>
      <w:r w:rsidRPr="00D855E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F0153" w:rsidRPr="00D855EB" w:rsidRDefault="008F0153" w:rsidP="000F00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55EB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D855E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М.К. БОРИЧЕВ</w:t>
      </w:r>
    </w:p>
    <w:p w:rsidR="008F0153" w:rsidRDefault="008F0153" w:rsidP="000F00B1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8F0153" w:rsidRPr="001159AC" w:rsidRDefault="008F0153" w:rsidP="00D30D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8F0153" w:rsidRPr="001159AC" w:rsidSect="003F2BD0">
      <w:headerReference w:type="default" r:id="rId7"/>
      <w:footerReference w:type="default" r:id="rId8"/>
      <w:pgSz w:w="11907" w:h="16840" w:code="9"/>
      <w:pgMar w:top="1134" w:right="567" w:bottom="709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559" w:rsidRDefault="008C4559" w:rsidP="0004693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4559" w:rsidRDefault="008C4559" w:rsidP="0004693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ladimir Script">
    <w:altName w:val="Pristina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F6A" w:rsidRDefault="00011F6A" w:rsidP="003F2BD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559" w:rsidRDefault="008C4559" w:rsidP="0004693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C4559" w:rsidRDefault="008C4559" w:rsidP="0004693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F6A" w:rsidRDefault="00011F6A" w:rsidP="003F2BD0">
    <w:pPr>
      <w:pStyle w:val="a4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A140D">
      <w:rPr>
        <w:rStyle w:val="a8"/>
        <w:noProof/>
      </w:rPr>
      <w:t>2</w:t>
    </w:r>
    <w:r>
      <w:rPr>
        <w:rStyle w:val="a8"/>
      </w:rPr>
      <w:fldChar w:fldCharType="end"/>
    </w:r>
  </w:p>
  <w:p w:rsidR="00011F6A" w:rsidRDefault="00011F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0419000F">
      <w:start w:val="1"/>
      <w:numFmt w:val="decimal"/>
      <w:lvlText w:val="%4."/>
      <w:lvlJc w:val="left"/>
      <w:pPr>
        <w:ind w:left="6490" w:hanging="360"/>
      </w:p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4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cs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1E"/>
    <w:rsid w:val="00000069"/>
    <w:rsid w:val="00011F6A"/>
    <w:rsid w:val="00046935"/>
    <w:rsid w:val="0005537A"/>
    <w:rsid w:val="000A140D"/>
    <w:rsid w:val="000A634D"/>
    <w:rsid w:val="000B42AD"/>
    <w:rsid w:val="000E25E2"/>
    <w:rsid w:val="000F00B1"/>
    <w:rsid w:val="0010062D"/>
    <w:rsid w:val="00110D31"/>
    <w:rsid w:val="001159AC"/>
    <w:rsid w:val="00195ADC"/>
    <w:rsid w:val="001A4A69"/>
    <w:rsid w:val="001B5F47"/>
    <w:rsid w:val="001B61F5"/>
    <w:rsid w:val="001C6162"/>
    <w:rsid w:val="001F5DFC"/>
    <w:rsid w:val="00200424"/>
    <w:rsid w:val="00235389"/>
    <w:rsid w:val="002510C8"/>
    <w:rsid w:val="00291FEC"/>
    <w:rsid w:val="002A60E5"/>
    <w:rsid w:val="002C22A6"/>
    <w:rsid w:val="0033308F"/>
    <w:rsid w:val="00366969"/>
    <w:rsid w:val="0037772F"/>
    <w:rsid w:val="00387120"/>
    <w:rsid w:val="00392D6D"/>
    <w:rsid w:val="003E7892"/>
    <w:rsid w:val="003F2BD0"/>
    <w:rsid w:val="003F7FA5"/>
    <w:rsid w:val="004A08D5"/>
    <w:rsid w:val="00566A4E"/>
    <w:rsid w:val="006203B6"/>
    <w:rsid w:val="00631045"/>
    <w:rsid w:val="00645435"/>
    <w:rsid w:val="00671FC0"/>
    <w:rsid w:val="00674496"/>
    <w:rsid w:val="006D5862"/>
    <w:rsid w:val="007153EE"/>
    <w:rsid w:val="007272C1"/>
    <w:rsid w:val="00771F5F"/>
    <w:rsid w:val="007C7C8D"/>
    <w:rsid w:val="0089197B"/>
    <w:rsid w:val="008A0C49"/>
    <w:rsid w:val="008A2D45"/>
    <w:rsid w:val="008C4559"/>
    <w:rsid w:val="008F0153"/>
    <w:rsid w:val="00905FB8"/>
    <w:rsid w:val="0091499D"/>
    <w:rsid w:val="0094489D"/>
    <w:rsid w:val="00955381"/>
    <w:rsid w:val="00956AB7"/>
    <w:rsid w:val="00983E00"/>
    <w:rsid w:val="00985868"/>
    <w:rsid w:val="009A1598"/>
    <w:rsid w:val="009C2580"/>
    <w:rsid w:val="009C7743"/>
    <w:rsid w:val="009D349E"/>
    <w:rsid w:val="009D4335"/>
    <w:rsid w:val="009D7255"/>
    <w:rsid w:val="00A15491"/>
    <w:rsid w:val="00A5266B"/>
    <w:rsid w:val="00AC20D3"/>
    <w:rsid w:val="00BA08B7"/>
    <w:rsid w:val="00C16D5A"/>
    <w:rsid w:val="00C840CB"/>
    <w:rsid w:val="00C96C79"/>
    <w:rsid w:val="00CA67BC"/>
    <w:rsid w:val="00CC6C04"/>
    <w:rsid w:val="00CC767D"/>
    <w:rsid w:val="00CC7A90"/>
    <w:rsid w:val="00D10C99"/>
    <w:rsid w:val="00D30D1E"/>
    <w:rsid w:val="00D311CE"/>
    <w:rsid w:val="00D315B6"/>
    <w:rsid w:val="00D855EB"/>
    <w:rsid w:val="00DB6FED"/>
    <w:rsid w:val="00E464DE"/>
    <w:rsid w:val="00E50F37"/>
    <w:rsid w:val="00EA6280"/>
    <w:rsid w:val="00ED059C"/>
    <w:rsid w:val="00EF3664"/>
    <w:rsid w:val="00F06948"/>
    <w:rsid w:val="00F32979"/>
    <w:rsid w:val="00F9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B4D203-FB06-4FA6-B16F-F30C863B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1E"/>
    <w:pPr>
      <w:spacing w:after="200" w:line="276" w:lineRule="auto"/>
    </w:pPr>
    <w:rPr>
      <w:rFonts w:eastAsia="Times New Roman" w:cs="Calibri"/>
    </w:rPr>
  </w:style>
  <w:style w:type="paragraph" w:styleId="2">
    <w:name w:val="heading 2"/>
    <w:basedOn w:val="a"/>
    <w:next w:val="a"/>
    <w:link w:val="20"/>
    <w:uiPriority w:val="99"/>
    <w:qFormat/>
    <w:locked/>
    <w:rsid w:val="000F00B1"/>
    <w:pPr>
      <w:keepNext/>
      <w:numPr>
        <w:ilvl w:val="1"/>
        <w:numId w:val="7"/>
      </w:numPr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F00B1"/>
    <w:pPr>
      <w:keepNext/>
      <w:numPr>
        <w:ilvl w:val="2"/>
        <w:numId w:val="7"/>
      </w:numPr>
      <w:suppressAutoHyphens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F00B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32979"/>
    <w:rPr>
      <w:rFonts w:ascii="Cambria" w:hAnsi="Cambria" w:cs="Cambria"/>
      <w:b/>
      <w:bCs/>
      <w:sz w:val="26"/>
      <w:szCs w:val="26"/>
    </w:rPr>
  </w:style>
  <w:style w:type="character" w:styleId="a3">
    <w:name w:val="Hyperlink"/>
    <w:basedOn w:val="a0"/>
    <w:uiPriority w:val="99"/>
    <w:rsid w:val="00D30D1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30D1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30D1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30D1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30D1E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30D1E"/>
  </w:style>
  <w:style w:type="character" w:styleId="a9">
    <w:name w:val="Strong"/>
    <w:basedOn w:val="a0"/>
    <w:uiPriority w:val="99"/>
    <w:qFormat/>
    <w:locked/>
    <w:rsid w:val="000F00B1"/>
    <w:rPr>
      <w:rFonts w:ascii="Times New Roman" w:hAnsi="Times New Roman" w:cs="Times New Roman"/>
      <w:b/>
      <w:bCs/>
    </w:rPr>
  </w:style>
  <w:style w:type="paragraph" w:customStyle="1" w:styleId="ConsNonformat">
    <w:name w:val="ConsNonformat"/>
    <w:rsid w:val="00011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C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61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5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2017-07-12T06:49:00Z</cp:lastPrinted>
  <dcterms:created xsi:type="dcterms:W3CDTF">2017-07-11T13:23:00Z</dcterms:created>
  <dcterms:modified xsi:type="dcterms:W3CDTF">2017-07-12T06:54:00Z</dcterms:modified>
</cp:coreProperties>
</file>