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5" w:rsidRPr="00C31C75" w:rsidRDefault="00C31C75" w:rsidP="002B1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C31C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1C75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C31C75" w:rsidRPr="00C31C75" w:rsidRDefault="00C31C75" w:rsidP="002B1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</w:p>
    <w:p w:rsidR="00C31C75" w:rsidRPr="00C31C75" w:rsidRDefault="00C31C75" w:rsidP="002B1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 ЛЕНИНГРАДСКОЙ ОБЛАСТИ</w:t>
      </w:r>
    </w:p>
    <w:p w:rsidR="00C31C75" w:rsidRPr="00C31C75" w:rsidRDefault="00C31C75" w:rsidP="002B1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1C75" w:rsidRPr="00C31C75" w:rsidRDefault="00C31C75" w:rsidP="002B1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1C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1C7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1842"/>
        <w:gridCol w:w="484"/>
        <w:gridCol w:w="1501"/>
      </w:tblGrid>
      <w:tr w:rsidR="00C31C75" w:rsidRPr="00C31C75" w:rsidTr="00C31C75">
        <w:tc>
          <w:tcPr>
            <w:tcW w:w="534" w:type="dxa"/>
            <w:hideMark/>
          </w:tcPr>
          <w:p w:rsidR="00C31C75" w:rsidRPr="00C31C75" w:rsidRDefault="00C31C75" w:rsidP="00C31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C7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C75" w:rsidRPr="00C31C75" w:rsidRDefault="00C31C75" w:rsidP="00C31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C75">
              <w:rPr>
                <w:rFonts w:ascii="Times New Roman" w:hAnsi="Times New Roman" w:cs="Times New Roman"/>
                <w:sz w:val="28"/>
                <w:szCs w:val="28"/>
              </w:rPr>
              <w:t>08.07.2015</w:t>
            </w:r>
          </w:p>
        </w:tc>
        <w:tc>
          <w:tcPr>
            <w:tcW w:w="484" w:type="dxa"/>
            <w:hideMark/>
          </w:tcPr>
          <w:p w:rsidR="00C31C75" w:rsidRPr="00C31C75" w:rsidRDefault="00C31C75" w:rsidP="00C31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C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C75" w:rsidRPr="00C31C75" w:rsidRDefault="00C31C75" w:rsidP="00C31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C75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</w:tbl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О проведении конкурсов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 xml:space="preserve">«Лучшее подворье – 2015», 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«Ветеранское подворье – 2015»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В целях совершенствования и широкого распространения опыта ведения личных подсобных хозяй</w:t>
      </w:r>
      <w:proofErr w:type="gramStart"/>
      <w:r w:rsidRPr="00C31C75">
        <w:rPr>
          <w:rFonts w:ascii="Times New Roman" w:hAnsi="Times New Roman" w:cs="Times New Roman"/>
          <w:sz w:val="28"/>
          <w:szCs w:val="28"/>
        </w:rPr>
        <w:t xml:space="preserve">ств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31C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1C75">
        <w:rPr>
          <w:rFonts w:ascii="Times New Roman" w:hAnsi="Times New Roman" w:cs="Times New Roman"/>
          <w:sz w:val="28"/>
          <w:szCs w:val="28"/>
        </w:rPr>
        <w:t xml:space="preserve">аждан, проживающих на  территории </w:t>
      </w:r>
      <w:proofErr w:type="spellStart"/>
      <w:r w:rsidRPr="00C31C75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C31C75">
        <w:rPr>
          <w:rFonts w:ascii="Times New Roman" w:hAnsi="Times New Roman" w:cs="Times New Roman"/>
          <w:sz w:val="28"/>
          <w:szCs w:val="28"/>
        </w:rPr>
        <w:t xml:space="preserve"> сельского поселения  Лодейнопольского муниципального района Ленинградской области, Администрация поселения  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31C7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31C7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31C7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31C75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1. Провести  конкурсы: «Лучшее подворье – 2015» и «Ветеранское подворье – 2015» в период с 08 июля по 26 июля 2015 года.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2. Для организации и проведения  конкурсов создать  комиссию: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75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комиссии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C75">
        <w:rPr>
          <w:rFonts w:ascii="Times New Roman" w:hAnsi="Times New Roman" w:cs="Times New Roman"/>
          <w:sz w:val="28"/>
          <w:szCs w:val="28"/>
        </w:rPr>
        <w:t>Бойцева</w:t>
      </w:r>
      <w:proofErr w:type="spellEnd"/>
      <w:r w:rsidRPr="00C3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C75">
        <w:rPr>
          <w:rFonts w:ascii="Times New Roman" w:hAnsi="Times New Roman" w:cs="Times New Roman"/>
          <w:sz w:val="28"/>
          <w:szCs w:val="28"/>
        </w:rPr>
        <w:t>О.А.-заведующий</w:t>
      </w:r>
      <w:proofErr w:type="spellEnd"/>
      <w:r w:rsidRPr="00C31C75">
        <w:rPr>
          <w:rFonts w:ascii="Times New Roman" w:hAnsi="Times New Roman" w:cs="Times New Roman"/>
          <w:sz w:val="28"/>
          <w:szCs w:val="28"/>
        </w:rPr>
        <w:t xml:space="preserve"> сектором по земле, имуществу и ЖКХ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75">
        <w:rPr>
          <w:rFonts w:ascii="Times New Roman" w:hAnsi="Times New Roman" w:cs="Times New Roman"/>
          <w:b/>
          <w:sz w:val="28"/>
          <w:szCs w:val="28"/>
          <w:u w:val="single"/>
        </w:rPr>
        <w:t>Секретарь комиссии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 xml:space="preserve">Филичева </w:t>
      </w:r>
      <w:proofErr w:type="spellStart"/>
      <w:r w:rsidRPr="00C31C75">
        <w:rPr>
          <w:rFonts w:ascii="Times New Roman" w:hAnsi="Times New Roman" w:cs="Times New Roman"/>
          <w:sz w:val="28"/>
          <w:szCs w:val="28"/>
        </w:rPr>
        <w:t>Т.Ю.-специалист</w:t>
      </w:r>
      <w:proofErr w:type="spellEnd"/>
      <w:r w:rsidRPr="00C31C75">
        <w:rPr>
          <w:rFonts w:ascii="Times New Roman" w:hAnsi="Times New Roman" w:cs="Times New Roman"/>
          <w:sz w:val="28"/>
          <w:szCs w:val="28"/>
        </w:rPr>
        <w:t xml:space="preserve"> сектора по организационной работе</w:t>
      </w:r>
      <w:r w:rsidR="004A1B3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Start"/>
      <w:r w:rsidR="004A1B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75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комиссии 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 xml:space="preserve">Герасимова </w:t>
      </w:r>
      <w:proofErr w:type="spellStart"/>
      <w:r w:rsidRPr="00C31C75">
        <w:rPr>
          <w:rFonts w:ascii="Times New Roman" w:hAnsi="Times New Roman" w:cs="Times New Roman"/>
          <w:sz w:val="28"/>
          <w:szCs w:val="28"/>
        </w:rPr>
        <w:t>Г.А.-депутат</w:t>
      </w:r>
      <w:proofErr w:type="spellEnd"/>
      <w:r w:rsidRPr="00C31C75">
        <w:rPr>
          <w:rFonts w:ascii="Times New Roman" w:hAnsi="Times New Roman" w:cs="Times New Roman"/>
          <w:sz w:val="28"/>
          <w:szCs w:val="28"/>
        </w:rPr>
        <w:t xml:space="preserve"> совета депутатов  </w:t>
      </w:r>
      <w:proofErr w:type="spellStart"/>
      <w:r w:rsidRPr="00C31C75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C31C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 xml:space="preserve">Левина </w:t>
      </w:r>
      <w:proofErr w:type="spellStart"/>
      <w:r w:rsidRPr="00C31C75">
        <w:rPr>
          <w:rFonts w:ascii="Times New Roman" w:hAnsi="Times New Roman" w:cs="Times New Roman"/>
          <w:sz w:val="28"/>
          <w:szCs w:val="28"/>
        </w:rPr>
        <w:t>Г.М.-завед</w:t>
      </w:r>
      <w:r>
        <w:rPr>
          <w:rFonts w:ascii="Times New Roman" w:hAnsi="Times New Roman" w:cs="Times New Roman"/>
          <w:sz w:val="28"/>
          <w:szCs w:val="28"/>
        </w:rPr>
        <w:t>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31C75">
        <w:rPr>
          <w:rFonts w:ascii="Times New Roman" w:hAnsi="Times New Roman" w:cs="Times New Roman"/>
          <w:sz w:val="28"/>
          <w:szCs w:val="28"/>
        </w:rPr>
        <w:t>ектором по организационной работе Администрации</w:t>
      </w:r>
      <w:proofErr w:type="gramStart"/>
      <w:r w:rsidRPr="00C31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C75">
        <w:rPr>
          <w:rFonts w:ascii="Times New Roman" w:hAnsi="Times New Roman" w:cs="Times New Roman"/>
          <w:sz w:val="28"/>
          <w:szCs w:val="28"/>
        </w:rPr>
        <w:t>Кулиманова</w:t>
      </w:r>
      <w:proofErr w:type="spellEnd"/>
      <w:r w:rsidRPr="00C3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C75">
        <w:rPr>
          <w:rFonts w:ascii="Times New Roman" w:hAnsi="Times New Roman" w:cs="Times New Roman"/>
          <w:sz w:val="28"/>
          <w:szCs w:val="28"/>
        </w:rPr>
        <w:t>А.И.-главный</w:t>
      </w:r>
      <w:proofErr w:type="spellEnd"/>
      <w:r w:rsidRPr="00C31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1C75">
        <w:rPr>
          <w:rFonts w:ascii="Times New Roman" w:hAnsi="Times New Roman" w:cs="Times New Roman"/>
          <w:sz w:val="28"/>
          <w:szCs w:val="28"/>
        </w:rPr>
        <w:t>специалист-ответственный</w:t>
      </w:r>
      <w:proofErr w:type="spellEnd"/>
      <w:proofErr w:type="gramEnd"/>
      <w:r w:rsidRPr="00C31C75">
        <w:rPr>
          <w:rFonts w:ascii="Times New Roman" w:hAnsi="Times New Roman" w:cs="Times New Roman"/>
          <w:sz w:val="28"/>
          <w:szCs w:val="28"/>
        </w:rPr>
        <w:t xml:space="preserve"> секретарь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3.Членам комиссии  выявить участников  конкурса и обеспечить представление победителей  для оценки результатов выездной комиссии в срок до 3 августа 2015 г.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 xml:space="preserve">4. Постановление подлежит размещению на официальном сайте </w:t>
      </w:r>
      <w:proofErr w:type="spellStart"/>
      <w:r w:rsidRPr="00C31C75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C31C7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подписания.</w:t>
      </w: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C75" w:rsidRPr="00C31C75" w:rsidRDefault="00C31C75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C75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М.К.Боричев</w:t>
      </w:r>
    </w:p>
    <w:p w:rsidR="008B011F" w:rsidRPr="00C31C75" w:rsidRDefault="008B011F" w:rsidP="00C31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B011F" w:rsidRPr="00C3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C75"/>
    <w:rsid w:val="002B1D7C"/>
    <w:rsid w:val="004A1B30"/>
    <w:rsid w:val="008B011F"/>
    <w:rsid w:val="00C31C75"/>
    <w:rsid w:val="00ED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1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1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1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1C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31C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5</cp:revision>
  <cp:lastPrinted>2015-07-09T06:15:00Z</cp:lastPrinted>
  <dcterms:created xsi:type="dcterms:W3CDTF">2015-07-09T06:11:00Z</dcterms:created>
  <dcterms:modified xsi:type="dcterms:W3CDTF">2015-07-09T06:51:00Z</dcterms:modified>
</cp:coreProperties>
</file>