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A6" w:rsidRPr="00B322A5" w:rsidRDefault="003D39A6" w:rsidP="00B322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2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D39A6" w:rsidRPr="00B322A5" w:rsidRDefault="003D39A6" w:rsidP="00B322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2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D39A6" w:rsidRPr="00B322A5" w:rsidRDefault="003D39A6" w:rsidP="00B322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2A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3D39A6" w:rsidRPr="00B322A5" w:rsidRDefault="003D39A6" w:rsidP="00B322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2A5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D39A6" w:rsidRDefault="003D39A6" w:rsidP="00B322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Доможировского сельского поселения</w:t>
      </w:r>
    </w:p>
    <w:p w:rsidR="003D39A6" w:rsidRDefault="003D39A6" w:rsidP="00B322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3D39A6" w:rsidRPr="00B322A5" w:rsidRDefault="003D39A6" w:rsidP="00B322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от 26.03.2013 г № </w:t>
      </w:r>
    </w:p>
    <w:p w:rsidR="003D39A6" w:rsidRPr="00B322A5" w:rsidRDefault="003D39A6" w:rsidP="00B322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22A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</w:t>
      </w:r>
      <w:r w:rsidRPr="00B322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39A6" w:rsidRPr="00B322A5" w:rsidRDefault="003D39A6" w:rsidP="00B322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322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D39A6" w:rsidRPr="00E41BB7" w:rsidRDefault="003D39A6" w:rsidP="00E41BB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1BB7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</w:p>
    <w:p w:rsidR="003D39A6" w:rsidRPr="00E41BB7" w:rsidRDefault="003D39A6" w:rsidP="00E41BB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1BB7">
        <w:rPr>
          <w:rFonts w:ascii="Times New Roman" w:hAnsi="Times New Roman" w:cs="Times New Roman"/>
          <w:sz w:val="28"/>
          <w:szCs w:val="28"/>
          <w:lang w:eastAsia="ru-RU"/>
        </w:rPr>
        <w:t>по благоустройству территории</w:t>
      </w:r>
    </w:p>
    <w:p w:rsidR="003D39A6" w:rsidRPr="00E41BB7" w:rsidRDefault="003D39A6" w:rsidP="00E41BB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1BB7">
        <w:rPr>
          <w:rFonts w:ascii="Times New Roman" w:hAnsi="Times New Roman" w:cs="Times New Roman"/>
          <w:sz w:val="28"/>
          <w:szCs w:val="28"/>
          <w:lang w:eastAsia="ru-RU"/>
        </w:rPr>
        <w:t>Доможировского  сельского поселения Лодейнопольского муниципального района  Ленинградской области</w:t>
      </w:r>
    </w:p>
    <w:p w:rsidR="003D39A6" w:rsidRPr="009A4FCA" w:rsidRDefault="003D39A6" w:rsidP="009A4FC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4F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  </w:t>
      </w:r>
      <w:r w:rsidRPr="00B322A5">
        <w:rPr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1.1. Настоящие Правила по благоустройству территории Доможировского сельского поселения (далее по тексту – Правила) разработаны с целью обеспечения должного санитарно-эстетического состояния населенных пунктов Доможировского  сельского поселения и межселенных территорий в соответствии с Федеральным законом «О санитарно-эпидемиологическом благополучии населения», областными законами Ленинградской области, санитарными правилами, техническими противопожарными и другими нормативными актами. Правила по благоустройству территории обязательны для всех физических и юридических лиц, независимо от их организационно-правовых форм.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1.2. Правила устанавливают обязанность юридических лиц, неза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территорий предприятий, учреждений и организаций всех форм собственности;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элементов внешнего благоустройства, включая улицы, площади, проезды, дворы, подъезды, площадки для сбора твердых бытовых отходов и других территорий населенных пунктов;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жилых, административных, социальных, сельскохозяйственных, промышленных  и торговых зданий, спортивных комплексов, садов, парков,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 лесополос, полевых дорог, мест содержания техники, производственных участков иных мест производственного, культурного, социального назначения;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-  водоотводных сооружений, прочих инженерно-технических и санитарных сооружений и коммуникаций.</w:t>
      </w:r>
    </w:p>
    <w:p w:rsidR="003D39A6" w:rsidRDefault="003D39A6" w:rsidP="009A4F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4F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В настоящих Правилах используются понятия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Благоустройство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комплекс мероприятий, направленных на обеспечение и улучшение санитарного и эстетического состояния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Доможировского  сельского поселения повышение комфортности условий проживания для жителей Доможировского  сельского поселения поддержание единого архитектурного облика населенных пунктов Доможировского сельского поселения;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и уборка 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>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домовладелец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 прилегающая территория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территория общего 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прилегающая территория и другая территория (парки,  площади, улицы и т. д.);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восстановительная стоимость зеленых насаждений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материальная компенсация  ущерба, выплачиваемая за нанесение вреда зеленым насаждениям, взимаемая при санкционированных пересадке или сносе зеленых насаждений, а также при их повреждении или уничтожении;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зеленый фонд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поселения-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Доможировского сельского поселения;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зеленые насаждения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древесные и кустарниковые растения;  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место временного хранения отходов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производитель отходов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физическое или юридическое лицо, образующее отходы в результате жизненной и производственной деятельности человека.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красные линии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  - линии, которые обозначают  существующие, планируемые границы общего пользования, границы земельных участков, на которых расположены линии электропередачи, линии связи (в том числе линейно- кабельные сооружения) автомобильные дороги.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9A6" w:rsidRDefault="003D39A6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Настоящие Правила содержат разделы:</w:t>
      </w:r>
    </w:p>
    <w:p w:rsidR="003D39A6" w:rsidRPr="000D2750" w:rsidRDefault="003D39A6" w:rsidP="000D27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D2750">
        <w:rPr>
          <w:rFonts w:ascii="Times New Roman" w:hAnsi="Times New Roman" w:cs="Times New Roman"/>
          <w:sz w:val="24"/>
          <w:szCs w:val="24"/>
          <w:lang w:eastAsia="ru-RU"/>
        </w:rPr>
        <w:t>  Общее положения.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 Порядок уборки и содержания территории Доможировского сельского поселения.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    Уборка территорий населенных пунктов Доможировского сельского поселения по сезонам года.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Порядок содержания зеленых насаждений.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Порядок размещения и эксплуатации рекламно-информационных элементов на территории  Доможировского сельского поселения.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Строительство, установка и содержание малых архитектур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ных форм, элементов внешнего благоустройства, точек выезд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ной, выносной и мелкорозничной торговли.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Порядок содержания жилых и нежилых зданий, строений и сооружений на территории Доможировского сельского поселения.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Порядок строительства (ремонта) подземных коммуникаций, капитального ремонта улиц, тротуаров и других видов земляных работ на территории Доможировского  сельского поселения.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Особые условия уборки и благоустройства.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-Содержание животных и птицы в Доможировском сельском поселении.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Освещение территории Доможировского сельского поселения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Контроль и ответственность за нарушение Правил по бла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гоустройству территории Доможировского  сельского поселения.</w:t>
      </w:r>
    </w:p>
    <w:p w:rsidR="003D39A6" w:rsidRDefault="003D39A6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уборки и содержания территории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4.1. Юридические, должностные и физические лица обязаны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4.2. Юридические и должностные лица в целях выполнения Правил по содержанию и благоустройству территории Доможировского сельского поселения обязаны: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-организовать (при необходимости заключить договоры со специализированными предприятиями) сбор и  вывоз  отходов и мусора.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 4.3. Ответственными за содержание объектов в чистоте, согласно настоящих Правил, и соблюдение установленного санитарного порядка являются: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-на предприятиях, организациях и учреждениях их руководители;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-на объектах торговли, оказания услуг- руководители объектов торговли (оказания услуг), индивидуальные предприниматели;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-на незастроенных территориях – владельцы земельных участков;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на строительных площадках – владельцы земельных участков или руководители организации-подрядчика;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 в частных домовладениях и прочих объектах владельцы домов, объектов, либо лица ими уполномоченные.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4.4. Юридические и физические лица производят систематическую уборку, в соответствии с санитарными нормами и правилами, (ручную, механическую) со своевременным вывозом мусора в специально отведенные места, в зимнее время расчистку от снега дорог и пешеходных дорожек: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жилых, социальных, административных, промышленных, торговых и прочих зданий и строений;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дворовых территорий и прилегающих к ним закрепленных территорий;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улиц и площадей.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4.5.Определение границ уборки территорий, закрепленных за юри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 благоустройство и  выкос сорной и карантинной растительности, на своих земельных участках и прилегающих к  ним территориях.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4.6. Владельцы индивидуальных жилых домов в пределах границ их участков, а также прилегающая территория вдоль заборов и придорожная полоса (канава) вдоль всего своего участка.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4.7.  Уборка вокруг остановочных павильонов пассажирского транспорта в радиусе 10м, а так же их ремонт, осу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ществляется соответствующими транспортными предприятиями, за которыми они закреплены.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4.8. Территории, прилегающие к акватории прибреж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ных вод, убираются силами и средствами предприятий и организа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ций, в ведении которых они находятся или закреплены.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4.9.  В случаях, когда расстояние между земельными участками не позволяет произвести закрепление территорий уборка производится каждой из сторон на равновеликие расстояния.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4.10.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  производится соответствующими предприятиями, эксплуатирующими эти 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оружения;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территориях предприятий и организаций – предприятиями и организациями. </w:t>
      </w:r>
    </w:p>
    <w:p w:rsidR="003D39A6" w:rsidRDefault="003D39A6" w:rsidP="000D27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Содержание строительных площадок</w:t>
      </w:r>
    </w:p>
    <w:p w:rsidR="003D39A6" w:rsidRPr="000D2750" w:rsidRDefault="003D39A6" w:rsidP="000D275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ния, убирать прилегающие к строительным площадкам территории от остатков стройматериалов, грунта и мусора.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 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 Ответственность за содержание законсервированного объ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екта строительства (долгостроя) возлагается на балансодержателя (заказчика-застройщика).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5.4.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  Доможировского 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3D39A6" w:rsidRDefault="003D39A6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Установка урн.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Для предотвращения засорения улиц, площадей и других общественных мест мусором устанавливаются урны типов, согласо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ванных с органами местного самоуправления. Ответственными за установку урн являются: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 предприя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тия, организации, учебные учреждения – около своих зданий, как пра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вило, у входа и выхода;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торгующие организации – у входа и выхода из торговых помеще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ний, у палаток, ларьков;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автозаправочные станции, пункты придорожного сервиса, авторемонтные мастерские – у каждой раздаточной колонки, у входа и  выхода в административные здания и ремонтные боксы.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3D39A6" w:rsidRDefault="003D39A6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Сбор и вывоз отходов производства и потребления. 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Для сбора отходов производства и потребления на террито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7.2. Сбор и временное хранение отходов производства сельскохозяйственных   предприятий, образующихся в результате их хозяйственной дея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тельности, осуществляется силами этих предприятий на специально оборудованных для этих целей местах. Складирование  и применение отходов сельхозпредприятия  производится в соответствии с  технологическим  регламентом экологически безопасного  использования навоза.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7.3. Сбор бытовых отходов от населения осуществляется по планово-регулярной системе путем накопления и временного хра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нения бытовых отходов в контейнерах.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7.4. Вывоз ТБО от юридических, физических лиц и населения осуществляется только специализированными организациями. Вывоз осуществляется на договорной основе с соответствующи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ми юридическими и физическими лицами. Периодичность вывоза твердых бытовых отходов определяется исходя из норм образования отходов. Заключение до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говора на вывоз ТБО для всех юридических и физических лиц является обязательным и производится в соответствии с действующим законодательством.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7.5. Вывоз мусора из контейнеров осуществляется по мере их наполнения, но не реже одного раза в шесть дней. Переполнение контейнеров  мусором не допускается.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7.6. Вывоз мусора и бытовых отходов  от населения, осуществля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ется в строгом соответствии с графиками вывоза мусора, утвержденными специализированной организацией занимающейся данной услугой.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7.7.ЗАПРЕЩАЕТСЯ: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сжигать промышленные бытовые отходы, мусор, листья, обрезки деревьев на территориях населенных пунктов, а также в контейнерах и урнах, закапывать промышленные и бытовые отходы в землю, кроме мест, специально установленных для этой цели;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выбрасывать отходы и мусор на территориях населенных пунктов вне контейнеров и мусоросборников, создавать несанкционированные свалки отходов и мусора;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вывозить и сбрасывать отходы, мусор и прочие нечистоты непосредственно на поля, огороды, в леса, болота, парки на газоны, водные объекты и их прибрежные защитные полосы и другие не установленные места;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перевозить мусор, сыпучие и пылящие материалы открытым способом, приводящим к загрязнению территорий;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сметать мусор на проезжую часть и в колодцы ливневой канализации;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устраивать выпуск сточных и канализационных вод из не канализованных жилых домов и других строений и сооружений в ливневую канализацию, на рельеф, в кюветы, в неорганизованные отстойники, имеющие фильтрацию в грунт и в водные объекты;</w:t>
      </w:r>
    </w:p>
    <w:p w:rsidR="003D39A6" w:rsidRDefault="003D39A6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Содержание контейнерных площадок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8.1.Сбор и вывоз отходов и мусора осуществляется в специальные контейнеры для сбора мусора.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8.2.Площадки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–10 м.м.  Размер площадок рассчитывается из необходимого количества контейнеров. Площадка устраивается из бетона (асфальта) и ограждается с трех сторон ограждениями типов, согла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сованных с органами местного самоуправления.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8.3. Размещение контейнерных площадок  производится  жилищно-эксплуатационной организаций. Место размещения площадки необходимо согласовать с органами местного самоуправления.</w:t>
      </w:r>
    </w:p>
    <w:p w:rsidR="003D39A6" w:rsidRDefault="003D39A6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9.Сбор и вывоз жидких бытовых отходов (ЖБО).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9.1. Сброс ЖБО от многоквартирного жилого фонда, от  частных домовладений,   подключенных к центральной  канализационной сети, административных зданий предприятий, организаций, учреждений, магазинов осуществляется в канализационные сети.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9.2. Запрещается устройство и эксплуатация дренирующих вы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гребных ям, а так же выпуск канализационных стоков открытым способом в дренажные канавы, приемные лотки дождевых вод, про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езжую часть, водные объекты и на рельеф местности.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9.3. Вывоз ЖБО от индивидуальных жилых домов (частного сектора) в населенных пунктах поселения производится специализированными предпри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ятиями по мере необходимости на договорной основе между собственниками  жилых домов  и организацией оказывающей данную услугу.</w:t>
      </w:r>
    </w:p>
    <w:p w:rsidR="003D39A6" w:rsidRDefault="003D39A6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Уборка и содержание автодорог и прилегающих к ним территорий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10.1. Уборка автодорог возлагается: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дорогах федерального, регионального и областного  значения уборка мусора и покос травы возлагается на собственников этих дорог и производится обслуживающей органи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зацией на всю ширину полосы отвода дороги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Обочины дорог и разделительные полосы должны быть об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кошены и очищены от крупногабаритного и другого мусора.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Информационные указатели, километровые знаки,  металлические ограждения (отбойники), дорожные знаки должны быть окрашены в соответствии с существующими ГОСТами, очищены от грязи. Все надпи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си на указателях должны быть четко различимы.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10.2. С целью сохранения дорожных покрытий на территории Доможировского сельского поселения  ЗАПРЕЩАЕТСЯ: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транспортировка груза волоком;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перегон по улицам населенных пунктов, имеющим твердое покрытие, машин на гусеничном ходу;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движение и стоянка большегрузного транспорта на  пешеходных дорожках, тротуарах;</w:t>
      </w:r>
    </w:p>
    <w:p w:rsidR="003D39A6" w:rsidRPr="009A4FCA" w:rsidRDefault="003D39A6" w:rsidP="009A4F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4F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11.Уборка территорий населенных пунктов Доможировского  сельского поселения по сезонам года.</w:t>
      </w:r>
    </w:p>
    <w:p w:rsidR="003D39A6" w:rsidRDefault="003D39A6" w:rsidP="008D30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11.1.  В зимний период с 15октября по 14 апреля: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производится уборка территории, расчистка  снега и льда в утрен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ние часы до начала движения общественного транспорта и по мере необходимости в течение дня, уборка снега начинается юридическими и физическими ли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цами на закрепленных территориях незамедлительно с началом сне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гопада;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запрещается загромождение территорий автобусных остано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вок, проездов, проходов, укладка снега и льда на газоны;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систематически силами и средствами юридических и физи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лиц – владельцев зданий должна производиться очистка крыш от снега и наледей на карнизах, водосточных трубах. При этом участ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-крышки люков водопроводных и канализационных колодцев должны полностью очищаться от снега, льда и содержаться в состоянии, обеспечивающем возможность быстрого использования пожарных гидрантов;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период гололеда посыпка или обработка противогололед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ными материалами тротуаров, проезжей части улиц, площадей и т.д. производится юридическими и физическими лицами (домовладель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цами) на прилегающей закрепленной территории, в целях обеспече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ния содержания их в безопасном для движения состоянии.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11.2. В летний период с 15 апреля по 14 октября: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производится уборка закрепленных территорий в  за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висимости от погодных условий.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  решению  Администрации Доможировского  сельского поселения  в дан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ный период производятся общественно-санитарные дни, экологиче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ские месячники (декадники) и субботники по очистке территорий.</w:t>
      </w:r>
    </w:p>
    <w:p w:rsidR="003D39A6" w:rsidRDefault="003D39A6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Порядок содержания зеленых насаждений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12.1. Все зеленые насаждения, расположенные на территории Доможировского сельского поселения составляют  зеленый фонд поселения 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Зеленые насаждения, высаженные самостоятельно собственником земельного участка после получе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ния права собственности на данный земельный участок, являются собственностью соответствующего юридического или физическо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го лица – собственника участка. 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12.2.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12.3. Юридические и физические лица, являющиеся пользователя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ми земельных участков, обязаны сохранять и содержать все зеленые насаждения, имеющиеся на их участках.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12.4. У зданий и сооружений свободные земельные участки (газоны, площадки и т.п.) должны иметь летом травяной покров или зеленые насаждения.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Текущее содержание парков, и других объ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ектов зеленого хозяйства возлагается на договорной основе на юри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дических лиц, в ведении которых они находятся. Текущее содержа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ние газонов на прилегающих и закрепленных территориях возлага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ется на соответствующих физических и юридических лиц.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12.5. Посев газонов, посадка цветочной рассады, обрезка кустар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ми организациями на договорной основе.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12.6. На улицах,  парках, в населенных пунктах и лесопо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лосах категорически запрещается самовольная вырубка зеленых на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саждений.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12.7. При производстве строительных работ юридические и физи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ческие лица обязаны сохранить зеленые насаждения на участках за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стройки.  Подрядчики обязаны в целях недопущения повреждения зеленых насаждений ограждать их, при необходимости брать в короба.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12.8. Снос зеленых насаждений расположенных в населенных пунктах поселения, на участках, не являющихся частной собственностью  разрешается только в случае невоз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можности их сохранения. Юридические и физические лица произво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дят снос зеленых насаждений только после получения разрешения от Администрации Доможировского сельского поселения. Разрешение выдается по заявкам юридических и физических лиц Администрацией Доможировского сельского поселения в случаях: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 вырубке аварийно-опасных деревьев, сухостойных деревьев и кустарников – в соответствии с актом оценки состояния зеленых насаждений;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 осуществлении мероприятий по предупреждению и ликвидации чрезвычайных ситуаций;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12.9. Разрешение на вырубку зеленых насаждений выдается при условии компенсационной высадки зеленых насаждений или ком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пенсации в установленном порядке стоимости подлежащих сносу зеленых насаждений.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12.10. В секторе индивидуальной и многоэтажной жилой застройки посадка зеленых насаждений от межи или жилого дома разрешается: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для среднерослых деревьев – не ближе 2 метров;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для высокорослых деревьев – не ближе 4 метров;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для кустарников – не ближе1 метра.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12.11.В садах,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стры, использовать открытые источники огня; производить само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вольную вырубку зеленых насаждений, выжигание сухой раститель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ности, выпас скота и домашней птицы, а также другие мероприятия, негативно сказывающиеся на состоянии зеленых насаждений и про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тиворечащие целевому назначению указанных зеленых зон.</w:t>
      </w:r>
    </w:p>
    <w:p w:rsidR="003D39A6" w:rsidRDefault="003D39A6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13. Ответственность за сохранность зеленых насаждений.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13.1. В садах,  парках, вдоль улиц и автомагистралей – на организации, эксплуатирующие указанные объекты, либо закрепленные за ними.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13.2. У домов по фасаду вдоль проезжей части улиц и во дворах на владельцев (пользователей) домовладений, зданий и строений.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13.3. На территориях предприятий, учреждений, школ, больниц и т.д. и прилегающих к ним территориях – на администрации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приятий и организаций.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13.4. Засохшие деревья и кустарники должны быть своевременно убраны и заменены новыми. Упавшие деревья должны быть удалены балансо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держателем территории немедленно с проезжей части дорог, тротуа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ров, от токонесущих проводов, фасадов жилых и производственных зданий, а с других территорий – в течение 6 часов с момента обнару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жения.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13.5. Не допускается самовольная посадка деревьев, кустарников, разбивка клумб, кроме случаев, когда указанные работы производят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ся юридическими и физическими лицами на земельных участках, принадлежащих им на праве собственности.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               </w:t>
      </w:r>
    </w:p>
    <w:p w:rsidR="003D39A6" w:rsidRDefault="003D39A6" w:rsidP="008D3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14. Порядок размещения и эксплуатации рекламно-информационных элементов </w:t>
      </w:r>
    </w:p>
    <w:p w:rsidR="003D39A6" w:rsidRDefault="003D39A6" w:rsidP="008D3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территории Доможировского сельского поселения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14.1. К рекламно-информационным элементам относятся все виды объявлений, извещений и сообщений, передающие информацию по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средством указателей, вывесок, афиш, плакатов, рекламных стендов и щитов, световых табло.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14.2. Размещение рекламно-информационных элементов на терри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тории  Доможировского сельского поселения осуществляется только на основа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нии разрешения Администрации Лодейнопольского муниципального района Ленинградской области.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14.3. Размещение рекламно-информационных элементов в при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дорожной зоне подлежит обязательному согласованию с отделами Государственной инспекции безопасности дорожного движения.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14.4. Размещение афиш, плакатов (театральных, гастрольных), ли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стовок, объявлений производится только исключительно в отведен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ных для этих целей местах.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14.5. Запрещается наклеивание и развешивание на зданиях, заборах, павильонах пассажирского транспорта, опорах освеще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ния, деревьях каких-либо объявлений и других информационных 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общений.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14.6. Информация предвыборной агитации размещается в специ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14.7. Материальный ущерб, причиненный вследствие нарушения порядка размещения рекламно-информационных элементов, под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15. Строительство, установка и содержание малых архитектур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ных форм, элементов внешнего благоустройства, точек выезд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ной, выносной и мелкорозничной торговли.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15.1.Установка малых архитектурных форм и элементов внешнего благоустройства (киосков,  палаток, летних кафе, сезон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ных рынков, оград, заборов, газонных ограждений, остановочных транспортных павильонов, телефонных кабин, ограждений тротуа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ров, детских спортивных площадок, рекламных тумб, стендов, щи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тов для газет, афиш и объявлений, подсветки зданий, памятников, реклам, фонарей уличного освещения, опорных столбов и пр.), ка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питальный ремонт тротуаров допускается с разрешения Администрации Доможировского сельского поселения при наличии согласованного проекта с санитарно-эпидемиологическим надзором, при этом должно быть соблюдено целевое назначение земельного участка.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15.2. Выдача разрешений на установку точек выносной и мелкорозничной торговли производится Администрацией Доможировского сельского поселения на основании эскизного проекта, утвержденного по согласованию с отделом торговли и органами санитарно-эпидемиологического надзора.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15.3. Организация нестационарной торговой сети, в т.ч. объектов мелкорозничной передвижной торговой сети, осуществляется в 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ответствии с утвержденным перечнем мест, на которых разрешено осуществлять торговлю, оказывать услуги в нестационарной сети.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15.4.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ния) производить ремонт, отделку и окраску:</w:t>
      </w:r>
    </w:p>
    <w:p w:rsidR="003D39A6" w:rsidRDefault="003D39A6" w:rsidP="008D30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  скамеек рекомендуется производить не реже одного раза в год;</w:t>
      </w:r>
    </w:p>
    <w:p w:rsidR="003D39A6" w:rsidRDefault="003D39A6" w:rsidP="008D30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3D39A6" w:rsidRDefault="003D39A6" w:rsidP="008D30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15.5. Обязательным для владельцев малых архитектурных форм, то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чек выносной и мелкорозничной торговли является установка емко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стей для сбора бытовых отходов и заключение договора со специали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зированной организацией на их вывоз.</w:t>
      </w:r>
    </w:p>
    <w:p w:rsidR="003D39A6" w:rsidRDefault="003D39A6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16. Порядок содержания жилых и нежилых зданий, строений и сооружений на территории Доможировского сельского поселения.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16.1. Владельцам зданий, строений, домовладений и сооружений (юридическим и физическим лицам) вменяется в обязанность содер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жание фасадов, принадлежащих им зданий и всех элементов внеш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него благоустройства, относящихся к ним в образцовом техническом и эстетическом состоянии.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16.3.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16.4. Минимальный отступ от границ соседнего участка до других построек (бани, автостоянки и др.) высоты строения, но не менее – 3м;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  - минимальный отступ от границы соседнего участка до стволов деревьев: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- высокорослых – 4м;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- среднерослых – 2 м;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- от кустарника – 1м;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16.5.На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2,0 м (по согласованию со смежными землепользователями – сплошные, высотой не более 1,7 м).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 размещении строений должны соблюдаться нормативные противопожарные расстояния между постройками, расположенными на соседних земельных участках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16.6. Для отвода воды с крыш домовладелец обязан установить водо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сборные желоба и организовать водосток в отводную канаву, устро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енную на своем земельном участке, на расстоянии не менее 1 метра от смежного земельного участка.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16.7. Необходимость и периодичность проведения работ по ремонту и окраске фасадов зданий определяются: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владельцами исходя из  существующего состояния фасада.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16.8.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16.9. При проведении работ на фасадах зданий, представляющих историко-архитектурную ценность, необходимо наличие специаль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ного проекта, согласованного с органами по охране памятников исто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рии и культуры.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16.10. Изменение некоторых деталей фасадов зданий, устройство но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вых балконов, оконных и дверных проемов (входов) обязательно 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гласовываются с Администрацией Доможировского сельского поселения.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16.11. Строительный мусор, образуемый при ремонте зданий, дол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жен собираться и ежедневно вывозится в места санкционированного складирования.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16.12.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 Ответственность за исправность номерного знака несет владелец дома.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16.13. У входа в подъезд устанавливаются указатели номеров квар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тир, сгруппированные поэтажно, на каждой двери квартиры должен быть номер.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16.14. За установку и содержание на фасадах зданий вывесок, ре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клам, аншлагов, номерных знаков несут ответственность владельцы зданий.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16.15. С наступлением темного времени суток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 освещаться дворы, арки, указатели квартир у входа в подъезд и каждая площадка лестничной клетки.</w:t>
      </w:r>
    </w:p>
    <w:p w:rsidR="003D39A6" w:rsidRDefault="003D39A6" w:rsidP="008D3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17. Порядок строительства (ремонта) подземных коммуникаций,</w:t>
      </w:r>
    </w:p>
    <w:p w:rsidR="003D39A6" w:rsidRDefault="003D39A6" w:rsidP="008D3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капитального ремонта улиц, тротуаров и других видов земляных работ на территории  Доможировского сельского поселения.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17.1. Земляные работы при ремонте и строительстве  подземных коммуни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каций и других видов земляных работ осуществляется только  с разрешения всех служб (собственников), чьи коммуникации проложены по земельному участку и  на основании письменного разрешения Администрации Доможировского сельского поселения.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17.2. На производство работ выдаются: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 - разрешение при  плановом строительстве (ремонте);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разрешение на аварийный ремонт;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17.2.1.Копия разрешения должна храниться на месте производства работ и предъявляться по первому требованию должностных лиц ор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ганов государственного и муниципального контроля.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17.2.2. В случае если в процессе производства работ внесены изме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нения в условия, на которых выдано разрешение, исполнитель работ незамедлительно информирует службы (собственников), чьи коммуникации проложены по земельному участку и Администрацию  Доможировского сельского поселения.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17.2.3. Аварийные работы разрешается выполнять немедленно, с одновременным уведомлением в течение 1 часа владельцев подзем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ных коммуникаций, попадающих в зону производства работ и 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ответствующих служб, Администрацию Доможировского сельского поселения. 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17.2.4. Строительная организация, или физическое лицо, выполня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ющее строительные (ремонтные) работы, несет полную ответствен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ность за качество восстановления нарушенного в процессе выполне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ния работ дорожного покрытия, тротуаров, газонов, зеленых насаж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17.2.5. Выполнение строительства (ремонта) подземных коммуни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каций, капитального ремонта тротуаров и прочих земляных работ без получения разрешения, как и выполнение не указанных в разре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17.2.6. В случае обнаружения ответственными лицами несанкцио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нированного проведения работ они должны быть немедленно прио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становлены, нарушенный земляной покров должен быть восстанов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лен силами нарушителя.</w:t>
      </w:r>
    </w:p>
    <w:p w:rsidR="003D39A6" w:rsidRDefault="003D39A6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18. Производство работ.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18.1. Строительство (ремонт) подземных коммуникаций должно вестись в технологической последовательности согласно плану про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изводства работ.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18.2.Строительная организация обязана до начала работ: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- оградить место производства работ барьерами стандартного типа, либо лентой, окрашенными в бело-красные цвета;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обеспечить установку дорожных знаков, предупреждающих о производстве строительных работ, а при необходимости схемы объ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езда и указателей на всем протяжении объездного маршрута;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установить пешеходные мостики для обеспечения нормального движения пешеходов;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выставить информационный щит(«Паспорт объекта») с указанием вида работ, наименования организации, номера контактного телефона, фамилии от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ветственного исполнителя, сроков начала и окончания строительства (ремонта).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18.4. При производстве работ плодородный слой почвы должен быть снят и использован при восстановлении разрытия.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18.5. Разработка грунта в траншеях, пересекающих другие инже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нерные коммуникации, а так же их последующая засыпка допуска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ется лишь в присутствии вызванных ответственных представителей организаций, эксплуатирующих эти коммуникации.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18.6. В случае повреждения существующих подземных коммуни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каций по факту повреждения составляется акт с участием заинтере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сованных организаций и Администрации Доможировского сельского поселения. Поврежденные коммуни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кации восстанавливаются силами и за счет виновника повреждения.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18.8. Датой окончания строительства подземных коммуникаций считается дата подписания акта  приемочной комис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сией. Датой окончания ремонта (в том числе аварийного) подземных коммуникаций считается дата выдачи акта выполненных работ.</w:t>
      </w:r>
    </w:p>
    <w:p w:rsidR="003D39A6" w:rsidRDefault="003D39A6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19. Особые условия уборки и благоустройства.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19.1. При любых видах уборки на территории Доможировского сельского поселения ЗАПРЕЩАЕТСЯ: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хозфекальные сточные воды из вы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гребных ям в места, не отведенные для этой цели органом мест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ного самоуправления и не согласованные с органами санитарно-эпидемиологического надзора и комитетом по охране окружающей среды;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сорить на улицах, площадях и в других общественных ме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стах, выставлять тару с мусором и пищевыми отходами на улицы;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предприятиям,   организациям  и    населению сбрасывать   в  во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доемы бытовые, производственные отходы и   загрязнять   воду   и  при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легающую  к водоему территорию;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сметать мусор на проезжую часть улиц,  в ливнеприемники   ливневой канализации;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устраивать выпуск бытовых сточных вод из канализаций жи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складировать около торговых точек тару, запасы товаров, про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изводить организацию торговли без специального оборудования;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ограждать строительные площадки с уменьшением пеше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ходных дорожек (тротуаров);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юридическим и физическим лицам складировать строитель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ные материалы, органические удобрения (навоз), мусор на прилега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ющих к строениям и домовладениям территориях без разрешения Администрации Доможировского сельского поселения;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повреждать или вырубать зеленые насаждения, в том числе деревья хвойных пород;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ром и другими материалами;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самовольно изменять  устройства водопропускных сооружений и водосборных каналов, а так же загромождать данные сооружения всеми видами отходов, зем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лей и строительными материалами;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использовать питьевую воду не по назначению (полив, тех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нические нужды);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целей,  наезд на бордюры;</w:t>
      </w:r>
    </w:p>
    <w:p w:rsidR="003D39A6" w:rsidRDefault="003D39A6" w:rsidP="008D30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20.Содержание животных и птицы в Доможировском сельском поселении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20.1     Владельцы животных и птицы обязаны предотвращать опасное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воздействие своих животных на других животных и людей, а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обеспечивать тишину для окружающих в соответствии с санитарными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нормами, соблюдать действующие санитарно-гигиенические и ветеринарные правила.  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20.2.   Содержать домашних животных и птицу разрешается в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хозяйственных строениях, удовлетворяющих санитарно-эпидемиологическим правилам, в соответствии с Санитарными правилами и нормами СанПин2.2.1/2.1.1.1200-03, в которых обозначены расстояния от помещения для содержания и разведения животных до объектов жилой застройки.  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  Не допускается выпас КРС больных инфекционными, вирусными болезнями опасных для здоровых животных и людей. При выпасе  больных животных, административную ответственность несет владелец животного.  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20.4.Навоз (помет) от хозяйственных построек необходимо убирать, не допуская его накопления и загрязнения прилегающей территории.  Строения, расположенные на границе участка, должны отступать от межи соседнего участка не менее 1 м.  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20.5  Безнадзорные животные (в том числе собаки, имеющие ошейник), находящиеся на улицах или в иных общественных местах, подлежат отлову.     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20.6. На территории Доможировского сельского поселения ЗАПРЕЩАЕТСЯ:   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безнадзорный выгул крупного рогатого скота и птицы за пределами приусадебного   участка; 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 перегон сельскохозяйственных животных по населенным пунктам и проезжим дорогам  без сопровождающих лиц;   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20.7.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Выгул собак  осуществлять только в специально отведенных местах.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Собаки, находящиеся на улицах и иных общественных местах  без сопровождающего лица и безнадзорные кошки подлежат отлову.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Владельцы собак и кошек обязаны: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обеспечить надлежащее содержание собак и кошек; 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 допускать загрязнения собаками и кошками квартир, лестничных клеток, подвалов;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принимать меры к обеспечению тишины в жилых помещениях;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не допускать собак и кошек на детские площадки, в магазины, столовые и другие места общего пользования;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выгул собак производится  с 7 до 23 часов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 выгуле собак в другое время их владельцы должны принять меры к обеспечению тишины;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запрещается выгуливать собак лицам в нетрезвом состоянии;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выгул собак при отсутствии хозяина осуществляет только совершеннолетний дееспособный член семьи, ознакомленный с настоящими Правилами.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20.8. При выгуле собак владельцы должны выводить собак на лестничные площадки, во дворы и улицу только на коротком поводке (до 0,5м) и в наморднике, выгуливать собак на поводке и наморднике только на отведенной для этой цели площадке.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целью обеспечения надлежащего санитарного состояния в населенных пунктах ЗАПРЕЩАЕТСЯ: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купать собак и других животных в водоемах, в местах массо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вого купания, выгуливать животных в парках,  на детских игровых и спортивных площадках;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выгуливать собак без намордников в местах общего пользо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вания.</w:t>
      </w:r>
    </w:p>
    <w:p w:rsidR="003D39A6" w:rsidRDefault="003D39A6" w:rsidP="008D3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21. Освещение территории Доможировского сельского поселения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21.1.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Обязанность по освещению данных объектов следует возлагать на их собственников или уполномоченных собственником лиц.    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21.2. Организацию освещения  населенных пунктов поселения осуществляет  Администрация  Доможировского сельского поселения.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Организации, предприятия, учреждения  расположенные на территории поселения  осуществляют освещение своих территорий собственными силами за счет собственных средств.       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договорам.</w:t>
      </w:r>
    </w:p>
    <w:p w:rsidR="003D39A6" w:rsidRDefault="003D39A6" w:rsidP="008D3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22.  Контроль и ответственность за нарушение</w:t>
      </w:r>
    </w:p>
    <w:p w:rsidR="003D39A6" w:rsidRDefault="003D39A6" w:rsidP="008D3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Правил  по бла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гоустройству территории  Доможировского сельского  поселения.</w:t>
      </w:r>
    </w:p>
    <w:p w:rsidR="003D39A6" w:rsidRDefault="003D39A6" w:rsidP="008D30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22.1.Контроль за соблюдением настоящих Правил осуществляют:   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органы местного самоуправления;   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-органы контроля, осуществляющие деятельность по обеспечению реализации полномочий органов местного самоуправления муници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пального образования;   </w:t>
      </w:r>
    </w:p>
    <w:p w:rsidR="003D39A6" w:rsidRDefault="003D39A6" w:rsidP="008D3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органы санитарно-эпидемиологического надзора;  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22.2. За нарушение настоящих Правил юридические и физиче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ские лица, несут дисциплинарную, административную, гражданско-правовую ответственность в соответствии с законодательством Российской Федерации  и другими нормативно-правовыми актами.   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22.3. Юридические и физические лица, нанесшие своими противо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правными действиями или бездействием ущерб сельскому поселе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нию, обязаны возместить нанесенный ущерб.   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22.4. В случае отказа (уклонения) от возмещения ущерба в указан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ный срок ущерб взыскивается в судебном порядке.   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22.5. Применение мер административной ответственности не осво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бождает нарушителя от обязанности возмещения причиненного им материального ущерба в соответствии с действующим законодатель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ством и устранения допущенных нарушений.</w:t>
      </w:r>
    </w:p>
    <w:p w:rsidR="003D39A6" w:rsidRDefault="003D39A6" w:rsidP="008D30F5">
      <w:pPr>
        <w:spacing w:before="100" w:beforeAutospacing="1" w:after="100" w:afterAutospacing="1" w:line="240" w:lineRule="auto"/>
        <w:jc w:val="both"/>
      </w:pPr>
    </w:p>
    <w:sectPr w:rsidR="003D39A6" w:rsidSect="0040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3647"/>
    <w:multiLevelType w:val="hybridMultilevel"/>
    <w:tmpl w:val="3620B2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46353"/>
    <w:multiLevelType w:val="multilevel"/>
    <w:tmpl w:val="5792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A5"/>
    <w:rsid w:val="000D2750"/>
    <w:rsid w:val="00153420"/>
    <w:rsid w:val="001C36CA"/>
    <w:rsid w:val="001F1D97"/>
    <w:rsid w:val="00225557"/>
    <w:rsid w:val="003456CD"/>
    <w:rsid w:val="003D39A6"/>
    <w:rsid w:val="0040268B"/>
    <w:rsid w:val="00405532"/>
    <w:rsid w:val="0057322B"/>
    <w:rsid w:val="005A4086"/>
    <w:rsid w:val="00645C0E"/>
    <w:rsid w:val="0075608E"/>
    <w:rsid w:val="00766BFD"/>
    <w:rsid w:val="00787241"/>
    <w:rsid w:val="007D72C0"/>
    <w:rsid w:val="0083744F"/>
    <w:rsid w:val="00846252"/>
    <w:rsid w:val="00857FDB"/>
    <w:rsid w:val="00893471"/>
    <w:rsid w:val="008A2BE7"/>
    <w:rsid w:val="008D30F5"/>
    <w:rsid w:val="008F052D"/>
    <w:rsid w:val="009A4FCA"/>
    <w:rsid w:val="00AC6E3B"/>
    <w:rsid w:val="00B26665"/>
    <w:rsid w:val="00B322A5"/>
    <w:rsid w:val="00BD050A"/>
    <w:rsid w:val="00BE711D"/>
    <w:rsid w:val="00C27F8F"/>
    <w:rsid w:val="00C81DCD"/>
    <w:rsid w:val="00C92E63"/>
    <w:rsid w:val="00DC5137"/>
    <w:rsid w:val="00DE4631"/>
    <w:rsid w:val="00E41BB7"/>
    <w:rsid w:val="00E74821"/>
    <w:rsid w:val="00EB4500"/>
    <w:rsid w:val="00ED79E6"/>
    <w:rsid w:val="00F26FE6"/>
    <w:rsid w:val="00F7760D"/>
    <w:rsid w:val="00FB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3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32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32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22A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22A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B322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3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322A5"/>
    <w:rPr>
      <w:b/>
      <w:bCs/>
    </w:rPr>
  </w:style>
  <w:style w:type="character" w:styleId="Emphasis">
    <w:name w:val="Emphasis"/>
    <w:basedOn w:val="DefaultParagraphFont"/>
    <w:uiPriority w:val="99"/>
    <w:qFormat/>
    <w:rsid w:val="00B322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3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18</Pages>
  <Words>6440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14</cp:revision>
  <dcterms:created xsi:type="dcterms:W3CDTF">2013-02-18T08:13:00Z</dcterms:created>
  <dcterms:modified xsi:type="dcterms:W3CDTF">2013-02-22T08:49:00Z</dcterms:modified>
</cp:coreProperties>
</file>