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1" w:rsidRPr="00DA3B61" w:rsidRDefault="00DA3B61" w:rsidP="00DA3B61">
      <w:r w:rsidRPr="00DA3B61">
        <w:t>ДОМОЖИРОВСКОЕ СЕЛЬСКОЕ ПОСЕЛЕНИЕ</w:t>
      </w:r>
    </w:p>
    <w:p w:rsidR="00DA3B61" w:rsidRPr="00DA3B61" w:rsidRDefault="00DA3B61" w:rsidP="00DA3B61">
      <w:r w:rsidRPr="00DA3B61">
        <w:t>ЛОДЕЙНОПОЛЬСКОГО МУНИЦИПАЛЬНОГО РАЙОНА</w:t>
      </w:r>
    </w:p>
    <w:p w:rsidR="00DA3B61" w:rsidRPr="00DA3B61" w:rsidRDefault="00DA3B61" w:rsidP="00DA3B61">
      <w:r w:rsidRPr="00DA3B61">
        <w:t>ЛЕНИНГРАДСКОЙ ОБЛАСТИ</w:t>
      </w:r>
    </w:p>
    <w:p w:rsidR="00DA3B61" w:rsidRPr="00DA3B61" w:rsidRDefault="00DA3B61" w:rsidP="00DA3B61">
      <w:r w:rsidRPr="00DA3B61">
        <w:t>СОВЕТ ДЕПУТАТОВ</w:t>
      </w:r>
    </w:p>
    <w:p w:rsidR="00DA3B61" w:rsidRPr="000B2AD8" w:rsidRDefault="00DA3B61" w:rsidP="00DA3B61">
      <w:r>
        <w:t>седьмо</w:t>
      </w:r>
      <w:proofErr w:type="gramStart"/>
      <w:r>
        <w:t>е</w:t>
      </w:r>
      <w:r w:rsidRPr="000B2AD8">
        <w:t>(</w:t>
      </w:r>
      <w:proofErr w:type="gramEnd"/>
      <w:r w:rsidRPr="000B2AD8">
        <w:t>очередное) заседание третьего созыва</w:t>
      </w:r>
    </w:p>
    <w:p w:rsidR="00DA3B61" w:rsidRPr="00325350" w:rsidRDefault="00DA3B61" w:rsidP="00DA3B61">
      <w:r w:rsidRPr="00325350">
        <w:t>РЕШЕНИЕ</w:t>
      </w:r>
    </w:p>
    <w:p w:rsidR="00DA3B61" w:rsidRPr="00325350" w:rsidRDefault="00DA3B61" w:rsidP="00DA3B61"/>
    <w:p w:rsidR="00DA3B61" w:rsidRPr="00054AA9" w:rsidRDefault="00DA3B61" w:rsidP="00DA3B61">
      <w:pPr>
        <w:jc w:val="left"/>
        <w:rPr>
          <w:b w:val="0"/>
        </w:rPr>
      </w:pPr>
      <w:r w:rsidRPr="00054AA9">
        <w:rPr>
          <w:b w:val="0"/>
        </w:rPr>
        <w:t xml:space="preserve">от 12.05.2015г.         </w:t>
      </w:r>
      <w:r w:rsidR="00054AA9" w:rsidRPr="00054AA9">
        <w:rPr>
          <w:b w:val="0"/>
        </w:rPr>
        <w:t>№ 39</w:t>
      </w:r>
    </w:p>
    <w:p w:rsidR="00DA3B61" w:rsidRPr="00054AA9" w:rsidRDefault="00DA3B61" w:rsidP="00DA3B61">
      <w:pPr>
        <w:widowControl w:val="0"/>
        <w:jc w:val="both"/>
        <w:rPr>
          <w:b w:val="0"/>
        </w:rPr>
      </w:pPr>
      <w:r w:rsidRPr="00054AA9">
        <w:rPr>
          <w:b w:val="0"/>
        </w:rPr>
        <w:t xml:space="preserve">«О целесообразности объединения </w:t>
      </w:r>
    </w:p>
    <w:p w:rsidR="00DA3B61" w:rsidRPr="00054AA9" w:rsidRDefault="00DA3B61" w:rsidP="00DA3B61">
      <w:pPr>
        <w:widowControl w:val="0"/>
        <w:jc w:val="both"/>
        <w:rPr>
          <w:b w:val="0"/>
        </w:rPr>
      </w:pPr>
      <w:r w:rsidRPr="00054AA9">
        <w:rPr>
          <w:b w:val="0"/>
        </w:rPr>
        <w:t>бухгалтерии МКУ «</w:t>
      </w:r>
      <w:proofErr w:type="spellStart"/>
      <w:r w:rsidRPr="00054AA9">
        <w:rPr>
          <w:b w:val="0"/>
        </w:rPr>
        <w:t>Оятский</w:t>
      </w:r>
      <w:proofErr w:type="spellEnd"/>
      <w:r w:rsidRPr="00054AA9">
        <w:rPr>
          <w:b w:val="0"/>
        </w:rPr>
        <w:t xml:space="preserve"> </w:t>
      </w:r>
    </w:p>
    <w:p w:rsidR="00DA3B61" w:rsidRPr="00054AA9" w:rsidRDefault="00DA3B61" w:rsidP="00DA3B61">
      <w:pPr>
        <w:widowControl w:val="0"/>
        <w:jc w:val="both"/>
        <w:rPr>
          <w:b w:val="0"/>
        </w:rPr>
      </w:pPr>
      <w:r w:rsidRPr="00054AA9">
        <w:rPr>
          <w:b w:val="0"/>
        </w:rPr>
        <w:t xml:space="preserve">культурно-спортивный центр» </w:t>
      </w:r>
      <w:proofErr w:type="gramStart"/>
      <w:r w:rsidRPr="00054AA9">
        <w:rPr>
          <w:b w:val="0"/>
        </w:rPr>
        <w:t>с</w:t>
      </w:r>
      <w:proofErr w:type="gramEnd"/>
    </w:p>
    <w:p w:rsidR="00DA3B61" w:rsidRPr="00054AA9" w:rsidRDefault="00DA3B61" w:rsidP="00DA3B61">
      <w:pPr>
        <w:widowControl w:val="0"/>
        <w:jc w:val="both"/>
        <w:rPr>
          <w:b w:val="0"/>
        </w:rPr>
      </w:pPr>
      <w:r w:rsidRPr="00054AA9">
        <w:rPr>
          <w:b w:val="0"/>
        </w:rPr>
        <w:t xml:space="preserve"> бухгалтерией  Администрации поселения»</w:t>
      </w:r>
    </w:p>
    <w:p w:rsidR="00DA3B61" w:rsidRDefault="00DA3B61" w:rsidP="00DA3B61">
      <w:pPr>
        <w:widowControl w:val="0"/>
        <w:jc w:val="both"/>
      </w:pPr>
    </w:p>
    <w:p w:rsidR="00383707" w:rsidRPr="00054AA9" w:rsidRDefault="00383707" w:rsidP="00383707">
      <w:pPr>
        <w:ind w:firstLine="709"/>
        <w:jc w:val="both"/>
        <w:rPr>
          <w:b w:val="0"/>
        </w:rPr>
      </w:pPr>
      <w:r w:rsidRPr="00054AA9">
        <w:rPr>
          <w:b w:val="0"/>
        </w:rPr>
        <w:t xml:space="preserve">Заслушав информацию главы поселения  </w:t>
      </w:r>
      <w:proofErr w:type="spellStart"/>
      <w:r w:rsidRPr="00054AA9">
        <w:rPr>
          <w:b w:val="0"/>
        </w:rPr>
        <w:t>Кешишян</w:t>
      </w:r>
      <w:proofErr w:type="spellEnd"/>
      <w:r w:rsidRPr="00054AA9">
        <w:rPr>
          <w:b w:val="0"/>
        </w:rPr>
        <w:t xml:space="preserve"> А.Н. об обращении коллектива МКУ «</w:t>
      </w:r>
      <w:proofErr w:type="spellStart"/>
      <w:r w:rsidRPr="00054AA9">
        <w:rPr>
          <w:b w:val="0"/>
        </w:rPr>
        <w:t>Оятский</w:t>
      </w:r>
      <w:proofErr w:type="spellEnd"/>
      <w:r w:rsidRPr="00054AA9">
        <w:rPr>
          <w:b w:val="0"/>
        </w:rPr>
        <w:t xml:space="preserve"> культурно-спортивный центр» в совет депутатов и о пр</w:t>
      </w:r>
      <w:r w:rsidR="00623152" w:rsidRPr="00054AA9">
        <w:rPr>
          <w:b w:val="0"/>
        </w:rPr>
        <w:t>едпринятых</w:t>
      </w:r>
      <w:r w:rsidRPr="00054AA9">
        <w:rPr>
          <w:b w:val="0"/>
        </w:rPr>
        <w:t xml:space="preserve"> Администрацией поселения мероприятиях по росту доходов</w:t>
      </w:r>
      <w:proofErr w:type="gramStart"/>
      <w:r w:rsidRPr="00054AA9">
        <w:rPr>
          <w:b w:val="0"/>
        </w:rPr>
        <w:t xml:space="preserve"> ,</w:t>
      </w:r>
      <w:proofErr w:type="gramEnd"/>
      <w:r w:rsidRPr="00054AA9">
        <w:rPr>
          <w:b w:val="0"/>
        </w:rPr>
        <w:t xml:space="preserve"> оптимизации расходов </w:t>
      </w:r>
      <w:r w:rsidR="0013104E" w:rsidRPr="00054AA9">
        <w:rPr>
          <w:b w:val="0"/>
        </w:rPr>
        <w:t>местного бюджета,</w:t>
      </w:r>
      <w:r w:rsidR="00623152" w:rsidRPr="00054AA9">
        <w:rPr>
          <w:b w:val="0"/>
        </w:rPr>
        <w:t xml:space="preserve"> </w:t>
      </w:r>
      <w:r w:rsidRPr="00054AA9">
        <w:rPr>
          <w:b w:val="0"/>
        </w:rPr>
        <w:t xml:space="preserve">совет депутатов </w:t>
      </w:r>
      <w:proofErr w:type="spellStart"/>
      <w:r w:rsidRPr="00054AA9">
        <w:rPr>
          <w:b w:val="0"/>
        </w:rPr>
        <w:t>Доможировского</w:t>
      </w:r>
      <w:proofErr w:type="spellEnd"/>
      <w:r w:rsidRPr="00054AA9">
        <w:rPr>
          <w:b w:val="0"/>
        </w:rPr>
        <w:t xml:space="preserve"> сельского  поселения   Лодейнопольского  муниципального  района  Ленинградской  области </w:t>
      </w:r>
      <w:r w:rsidR="00054AA9">
        <w:rPr>
          <w:b w:val="0"/>
        </w:rPr>
        <w:t>,</w:t>
      </w:r>
      <w:r w:rsidRPr="00054AA9">
        <w:rPr>
          <w:b w:val="0"/>
        </w:rPr>
        <w:t xml:space="preserve"> </w:t>
      </w:r>
      <w:proofErr w:type="spellStart"/>
      <w:r w:rsidRPr="00054AA9">
        <w:rPr>
          <w:b w:val="0"/>
        </w:rPr>
        <w:t>р</w:t>
      </w:r>
      <w:proofErr w:type="spellEnd"/>
      <w:r w:rsidRPr="00054AA9">
        <w:rPr>
          <w:b w:val="0"/>
        </w:rPr>
        <w:t xml:space="preserve"> е </w:t>
      </w:r>
      <w:proofErr w:type="spellStart"/>
      <w:r w:rsidRPr="00054AA9">
        <w:rPr>
          <w:b w:val="0"/>
        </w:rPr>
        <w:t>ш</w:t>
      </w:r>
      <w:proofErr w:type="spellEnd"/>
      <w:r w:rsidRPr="00054AA9">
        <w:rPr>
          <w:b w:val="0"/>
        </w:rPr>
        <w:t xml:space="preserve"> и л:</w:t>
      </w:r>
    </w:p>
    <w:p w:rsidR="0013104E" w:rsidRPr="00054AA9" w:rsidRDefault="0013104E" w:rsidP="0013104E">
      <w:pPr>
        <w:widowControl w:val="0"/>
        <w:jc w:val="both"/>
        <w:rPr>
          <w:b w:val="0"/>
        </w:rPr>
      </w:pPr>
      <w:r w:rsidRPr="00054AA9">
        <w:rPr>
          <w:b w:val="0"/>
        </w:rPr>
        <w:t>1.Считать не целесообразным объединение бухгалтерии МКУ «</w:t>
      </w:r>
      <w:proofErr w:type="spellStart"/>
      <w:r w:rsidRPr="00054AA9">
        <w:rPr>
          <w:b w:val="0"/>
        </w:rPr>
        <w:t>Оятский</w:t>
      </w:r>
      <w:proofErr w:type="spellEnd"/>
      <w:r w:rsidRPr="00054AA9">
        <w:rPr>
          <w:b w:val="0"/>
        </w:rPr>
        <w:t xml:space="preserve"> </w:t>
      </w:r>
    </w:p>
    <w:p w:rsidR="0013104E" w:rsidRPr="00054AA9" w:rsidRDefault="0013104E" w:rsidP="0013104E">
      <w:pPr>
        <w:widowControl w:val="0"/>
        <w:jc w:val="both"/>
        <w:rPr>
          <w:b w:val="0"/>
        </w:rPr>
      </w:pPr>
      <w:r w:rsidRPr="00054AA9">
        <w:rPr>
          <w:b w:val="0"/>
        </w:rPr>
        <w:t>культурно-спортивный центр» с  бухгалтерией  Администрации посел</w:t>
      </w:r>
      <w:r w:rsidR="00054AA9">
        <w:rPr>
          <w:b w:val="0"/>
        </w:rPr>
        <w:t>ения.</w:t>
      </w:r>
    </w:p>
    <w:p w:rsidR="0013104E" w:rsidRPr="00054AA9" w:rsidRDefault="0013104E" w:rsidP="0013104E">
      <w:pPr>
        <w:jc w:val="both"/>
        <w:rPr>
          <w:b w:val="0"/>
        </w:rPr>
      </w:pPr>
      <w:r w:rsidRPr="00054AA9">
        <w:rPr>
          <w:b w:val="0"/>
        </w:rPr>
        <w:t>2</w:t>
      </w:r>
      <w:r w:rsidR="00383707" w:rsidRPr="00054AA9">
        <w:rPr>
          <w:b w:val="0"/>
        </w:rPr>
        <w:t>.</w:t>
      </w:r>
      <w:r w:rsidRPr="00054AA9">
        <w:rPr>
          <w:b w:val="0"/>
        </w:rPr>
        <w:t>Рекомендовать А</w:t>
      </w:r>
      <w:r w:rsidR="00383707" w:rsidRPr="00054AA9">
        <w:rPr>
          <w:b w:val="0"/>
        </w:rPr>
        <w:t xml:space="preserve">дминистрации </w:t>
      </w:r>
      <w:proofErr w:type="spellStart"/>
      <w:r w:rsidR="00383707" w:rsidRPr="00054AA9">
        <w:rPr>
          <w:b w:val="0"/>
        </w:rPr>
        <w:t>Доможировского</w:t>
      </w:r>
      <w:proofErr w:type="spellEnd"/>
      <w:r w:rsidR="00383707" w:rsidRPr="00054AA9">
        <w:rPr>
          <w:b w:val="0"/>
        </w:rPr>
        <w:t xml:space="preserve"> сельского поселения </w:t>
      </w:r>
      <w:r w:rsidRPr="00054AA9">
        <w:rPr>
          <w:b w:val="0"/>
        </w:rPr>
        <w:t xml:space="preserve">разработать иные </w:t>
      </w:r>
      <w:r w:rsidR="00262E48" w:rsidRPr="00054AA9">
        <w:rPr>
          <w:b w:val="0"/>
        </w:rPr>
        <w:t xml:space="preserve">мероприятия, направленные на рост доходов и </w:t>
      </w:r>
      <w:r w:rsidRPr="00054AA9">
        <w:rPr>
          <w:b w:val="0"/>
        </w:rPr>
        <w:t xml:space="preserve"> оптимизаци</w:t>
      </w:r>
      <w:r w:rsidR="00623152" w:rsidRPr="00054AA9">
        <w:rPr>
          <w:b w:val="0"/>
        </w:rPr>
        <w:t>ю</w:t>
      </w:r>
      <w:r w:rsidRPr="00054AA9">
        <w:rPr>
          <w:b w:val="0"/>
        </w:rPr>
        <w:t xml:space="preserve"> расходов  </w:t>
      </w:r>
      <w:r w:rsidR="00262E48" w:rsidRPr="00054AA9">
        <w:rPr>
          <w:b w:val="0"/>
        </w:rPr>
        <w:t xml:space="preserve">местного бюджета </w:t>
      </w:r>
    </w:p>
    <w:p w:rsidR="00383707" w:rsidRPr="00054AA9" w:rsidRDefault="00262E48" w:rsidP="00262E48">
      <w:pPr>
        <w:jc w:val="both"/>
        <w:rPr>
          <w:b w:val="0"/>
        </w:rPr>
      </w:pPr>
      <w:r w:rsidRPr="00054AA9">
        <w:rPr>
          <w:b w:val="0"/>
        </w:rPr>
        <w:t>3</w:t>
      </w:r>
      <w:r w:rsidR="00383707" w:rsidRPr="00054AA9">
        <w:rPr>
          <w:b w:val="0"/>
        </w:rPr>
        <w:t>.Решение вступает в силу с момента его принятия.</w:t>
      </w:r>
    </w:p>
    <w:p w:rsidR="00383707" w:rsidRPr="00054AA9" w:rsidRDefault="00383707" w:rsidP="00383707">
      <w:pPr>
        <w:pStyle w:val="a5"/>
        <w:ind w:left="0"/>
        <w:jc w:val="both"/>
      </w:pPr>
    </w:p>
    <w:p w:rsidR="0078618F" w:rsidRPr="00054AA9" w:rsidRDefault="00262E48" w:rsidP="00262E48">
      <w:pPr>
        <w:widowControl w:val="0"/>
        <w:jc w:val="both"/>
        <w:rPr>
          <w:b w:val="0"/>
        </w:rPr>
      </w:pPr>
      <w:r w:rsidRPr="00054AA9">
        <w:rPr>
          <w:b w:val="0"/>
        </w:rPr>
        <w:t xml:space="preserve">Глава поселения                                              </w:t>
      </w:r>
      <w:proofErr w:type="spellStart"/>
      <w:r w:rsidRPr="00054AA9">
        <w:rPr>
          <w:b w:val="0"/>
        </w:rPr>
        <w:t>А.Н.Кешишян</w:t>
      </w:r>
      <w:proofErr w:type="spellEnd"/>
    </w:p>
    <w:sectPr w:rsidR="0078618F" w:rsidRPr="00054AA9" w:rsidSect="0071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DA3B61"/>
    <w:rsid w:val="00054AA9"/>
    <w:rsid w:val="0013104E"/>
    <w:rsid w:val="00262E48"/>
    <w:rsid w:val="00383707"/>
    <w:rsid w:val="003D143A"/>
    <w:rsid w:val="00623152"/>
    <w:rsid w:val="00717831"/>
    <w:rsid w:val="0078618F"/>
    <w:rsid w:val="00DA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61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3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3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rsid w:val="00383707"/>
    <w:pPr>
      <w:spacing w:after="120" w:line="240" w:lineRule="auto"/>
      <w:ind w:left="283"/>
      <w:jc w:val="left"/>
    </w:pPr>
    <w:rPr>
      <w:rFonts w:eastAsia="Times New Roman"/>
      <w:b w:val="0"/>
      <w:bCs w:val="0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83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dcterms:created xsi:type="dcterms:W3CDTF">2015-05-13T11:13:00Z</dcterms:created>
  <dcterms:modified xsi:type="dcterms:W3CDTF">2015-05-15T13:01:00Z</dcterms:modified>
</cp:coreProperties>
</file>