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FA" w:rsidRPr="005D4823" w:rsidRDefault="00711FFA" w:rsidP="00711FFA">
      <w:pPr>
        <w:jc w:val="center"/>
        <w:rPr>
          <w:b/>
          <w:color w:val="FF0000"/>
          <w:sz w:val="32"/>
          <w:szCs w:val="32"/>
        </w:rPr>
      </w:pPr>
    </w:p>
    <w:p w:rsidR="00711FFA" w:rsidRPr="00AD3AA0" w:rsidRDefault="00711FFA" w:rsidP="00711FFA">
      <w:pPr>
        <w:jc w:val="center"/>
        <w:rPr>
          <w:b/>
          <w:sz w:val="32"/>
          <w:szCs w:val="32"/>
        </w:rPr>
      </w:pPr>
      <w:r w:rsidRPr="00AD3AA0">
        <w:rPr>
          <w:b/>
          <w:sz w:val="32"/>
          <w:szCs w:val="32"/>
        </w:rPr>
        <w:t>А Д М И Н И С Т Р А Ц И Я</w:t>
      </w:r>
    </w:p>
    <w:p w:rsidR="00AD3AA0" w:rsidRPr="00AD3AA0" w:rsidRDefault="00AD3AA0" w:rsidP="00711FFA">
      <w:pPr>
        <w:jc w:val="center"/>
        <w:rPr>
          <w:b/>
          <w:sz w:val="32"/>
          <w:szCs w:val="32"/>
        </w:rPr>
      </w:pPr>
    </w:p>
    <w:p w:rsidR="00781983" w:rsidRPr="00AD3AA0" w:rsidRDefault="00781983" w:rsidP="00781983">
      <w:pPr>
        <w:jc w:val="center"/>
        <w:rPr>
          <w:b/>
          <w:sz w:val="32"/>
          <w:szCs w:val="32"/>
        </w:rPr>
      </w:pPr>
      <w:r w:rsidRPr="00AD3AA0">
        <w:rPr>
          <w:b/>
          <w:sz w:val="32"/>
          <w:szCs w:val="32"/>
        </w:rPr>
        <w:tab/>
      </w:r>
      <w:r w:rsidR="00AD3AA0" w:rsidRPr="00AD3AA0">
        <w:rPr>
          <w:b/>
          <w:sz w:val="32"/>
          <w:szCs w:val="32"/>
        </w:rPr>
        <w:t>Доможировского</w:t>
      </w:r>
      <w:r w:rsidRPr="00AD3AA0">
        <w:rPr>
          <w:b/>
          <w:sz w:val="32"/>
          <w:szCs w:val="32"/>
        </w:rPr>
        <w:t xml:space="preserve"> сельского поселения </w:t>
      </w:r>
    </w:p>
    <w:p w:rsidR="00781983" w:rsidRPr="00AD3AA0" w:rsidRDefault="00781983" w:rsidP="00781983">
      <w:pPr>
        <w:jc w:val="center"/>
        <w:rPr>
          <w:b/>
          <w:sz w:val="32"/>
          <w:szCs w:val="32"/>
        </w:rPr>
      </w:pPr>
      <w:r w:rsidRPr="00AD3AA0">
        <w:rPr>
          <w:b/>
          <w:sz w:val="32"/>
          <w:szCs w:val="32"/>
        </w:rPr>
        <w:t>Лодейнопольского муниципального района</w:t>
      </w:r>
    </w:p>
    <w:p w:rsidR="00781983" w:rsidRPr="00AD3AA0" w:rsidRDefault="00781983" w:rsidP="00781983">
      <w:pPr>
        <w:jc w:val="center"/>
        <w:rPr>
          <w:b/>
          <w:sz w:val="32"/>
          <w:szCs w:val="32"/>
        </w:rPr>
      </w:pPr>
      <w:r w:rsidRPr="00AD3AA0">
        <w:rPr>
          <w:b/>
          <w:sz w:val="32"/>
          <w:szCs w:val="32"/>
        </w:rPr>
        <w:t xml:space="preserve"> Ленинградской области</w:t>
      </w:r>
    </w:p>
    <w:p w:rsidR="00711FFA" w:rsidRPr="00AD3AA0" w:rsidRDefault="00711FFA" w:rsidP="00781983">
      <w:pPr>
        <w:tabs>
          <w:tab w:val="left" w:pos="6255"/>
        </w:tabs>
        <w:rPr>
          <w:b/>
          <w:sz w:val="32"/>
          <w:szCs w:val="32"/>
        </w:rPr>
      </w:pPr>
    </w:p>
    <w:p w:rsidR="00711FFA" w:rsidRPr="00AD3AA0" w:rsidRDefault="00711FFA" w:rsidP="00711FFA">
      <w:pPr>
        <w:jc w:val="center"/>
        <w:rPr>
          <w:b/>
          <w:sz w:val="40"/>
          <w:szCs w:val="40"/>
        </w:rPr>
      </w:pPr>
      <w:r w:rsidRPr="00AD3AA0">
        <w:rPr>
          <w:b/>
          <w:sz w:val="32"/>
          <w:szCs w:val="32"/>
        </w:rPr>
        <w:t xml:space="preserve"> </w:t>
      </w:r>
      <w:r w:rsidRPr="00AD3AA0">
        <w:rPr>
          <w:b/>
          <w:sz w:val="40"/>
          <w:szCs w:val="40"/>
        </w:rPr>
        <w:t>П О С Т А Н О В Л Е Н И Е</w:t>
      </w:r>
    </w:p>
    <w:p w:rsidR="00711FFA" w:rsidRPr="00AD3AA0" w:rsidRDefault="00711FFA" w:rsidP="00711FFA">
      <w:pPr>
        <w:rPr>
          <w:b/>
          <w:sz w:val="28"/>
          <w:szCs w:val="28"/>
        </w:rPr>
      </w:pPr>
    </w:p>
    <w:p w:rsidR="00711FFA" w:rsidRPr="00AD3AA0" w:rsidRDefault="00711FFA" w:rsidP="00711FFA">
      <w:pPr>
        <w:rPr>
          <w:sz w:val="26"/>
          <w:szCs w:val="26"/>
        </w:rPr>
      </w:pPr>
      <w:r w:rsidRPr="00AD3AA0">
        <w:rPr>
          <w:sz w:val="26"/>
          <w:szCs w:val="26"/>
        </w:rPr>
        <w:t xml:space="preserve">              </w:t>
      </w:r>
    </w:p>
    <w:p w:rsidR="00711FFA" w:rsidRPr="00AD3AA0" w:rsidRDefault="00711FFA" w:rsidP="00711FFA">
      <w:pPr>
        <w:rPr>
          <w:b/>
          <w:color w:val="FF0000"/>
          <w:sz w:val="28"/>
          <w:szCs w:val="28"/>
        </w:rPr>
      </w:pPr>
      <w:proofErr w:type="gramStart"/>
      <w:r w:rsidRPr="00AD3AA0">
        <w:rPr>
          <w:b/>
          <w:color w:val="FF0000"/>
          <w:sz w:val="28"/>
          <w:szCs w:val="28"/>
        </w:rPr>
        <w:t xml:space="preserve">от  </w:t>
      </w:r>
      <w:r w:rsidR="00477D06">
        <w:rPr>
          <w:b/>
          <w:color w:val="FF0000"/>
          <w:sz w:val="28"/>
          <w:szCs w:val="28"/>
        </w:rPr>
        <w:t>10</w:t>
      </w:r>
      <w:r w:rsidR="00781983" w:rsidRPr="00AD3AA0">
        <w:rPr>
          <w:b/>
          <w:color w:val="FF0000"/>
          <w:sz w:val="28"/>
          <w:szCs w:val="28"/>
        </w:rPr>
        <w:t>.06.2022</w:t>
      </w:r>
      <w:proofErr w:type="gramEnd"/>
      <w:r w:rsidRPr="00AD3AA0">
        <w:rPr>
          <w:b/>
          <w:color w:val="FF0000"/>
          <w:sz w:val="28"/>
          <w:szCs w:val="28"/>
        </w:rPr>
        <w:t xml:space="preserve">                                </w:t>
      </w:r>
      <w:r w:rsidR="00477D06">
        <w:rPr>
          <w:b/>
          <w:color w:val="FF0000"/>
          <w:sz w:val="28"/>
          <w:szCs w:val="28"/>
        </w:rPr>
        <w:t xml:space="preserve">                 № 93</w:t>
      </w:r>
    </w:p>
    <w:p w:rsidR="00711FFA" w:rsidRPr="00AD3AA0" w:rsidRDefault="00711FFA" w:rsidP="00711F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1FFA" w:rsidRPr="00AD3AA0" w:rsidRDefault="00711FFA" w:rsidP="00711FFA">
      <w:pPr>
        <w:pStyle w:val="ConsPlusTitle"/>
        <w:widowControl/>
        <w:jc w:val="center"/>
        <w:rPr>
          <w:sz w:val="28"/>
          <w:szCs w:val="28"/>
        </w:rPr>
      </w:pPr>
      <w:r w:rsidRPr="00AD3AA0">
        <w:rPr>
          <w:sz w:val="28"/>
          <w:szCs w:val="28"/>
        </w:rPr>
        <w:t>Об утверждении плана-графика подготовки и</w:t>
      </w:r>
    </w:p>
    <w:p w:rsidR="00711FFA" w:rsidRPr="00AD3AA0" w:rsidRDefault="00711FFA" w:rsidP="00711FFA">
      <w:pPr>
        <w:pStyle w:val="ConsPlusTitle"/>
        <w:widowControl/>
        <w:jc w:val="center"/>
        <w:rPr>
          <w:sz w:val="28"/>
          <w:szCs w:val="28"/>
        </w:rPr>
      </w:pPr>
      <w:r w:rsidRPr="00AD3AA0">
        <w:rPr>
          <w:sz w:val="28"/>
          <w:szCs w:val="28"/>
        </w:rPr>
        <w:t>рассмотрения проект</w:t>
      </w:r>
      <w:r w:rsidR="00AD3AA0">
        <w:rPr>
          <w:sz w:val="28"/>
          <w:szCs w:val="28"/>
        </w:rPr>
        <w:t>а</w:t>
      </w:r>
      <w:r w:rsidRPr="00AD3AA0">
        <w:rPr>
          <w:sz w:val="28"/>
          <w:szCs w:val="28"/>
        </w:rPr>
        <w:t xml:space="preserve"> решени</w:t>
      </w:r>
      <w:r w:rsidR="00AD3AA0">
        <w:rPr>
          <w:sz w:val="28"/>
          <w:szCs w:val="28"/>
        </w:rPr>
        <w:t>я</w:t>
      </w:r>
      <w:r w:rsidRPr="00AD3AA0">
        <w:rPr>
          <w:sz w:val="28"/>
          <w:szCs w:val="28"/>
        </w:rPr>
        <w:t>,</w:t>
      </w:r>
      <w:r w:rsidRPr="00AD3AA0">
        <w:rPr>
          <w:b w:val="0"/>
          <w:sz w:val="28"/>
          <w:szCs w:val="28"/>
        </w:rPr>
        <w:t xml:space="preserve"> </w:t>
      </w:r>
      <w:r w:rsidRPr="00AD3AA0">
        <w:rPr>
          <w:sz w:val="28"/>
          <w:szCs w:val="28"/>
        </w:rPr>
        <w:t>документов и</w:t>
      </w:r>
    </w:p>
    <w:p w:rsidR="00711FFA" w:rsidRPr="00AD3AA0" w:rsidRDefault="00711FFA" w:rsidP="00711FFA">
      <w:pPr>
        <w:pStyle w:val="ConsPlusTitle"/>
        <w:widowControl/>
        <w:jc w:val="center"/>
        <w:rPr>
          <w:sz w:val="28"/>
          <w:szCs w:val="28"/>
        </w:rPr>
      </w:pPr>
      <w:r w:rsidRPr="00AD3AA0">
        <w:rPr>
          <w:sz w:val="28"/>
          <w:szCs w:val="28"/>
        </w:rPr>
        <w:t>материалов, необходимых для составления проект</w:t>
      </w:r>
      <w:r w:rsidR="006C1622" w:rsidRPr="00AD3AA0">
        <w:rPr>
          <w:sz w:val="28"/>
          <w:szCs w:val="28"/>
        </w:rPr>
        <w:t>а</w:t>
      </w:r>
    </w:p>
    <w:p w:rsidR="00711FFA" w:rsidRPr="00AD3AA0" w:rsidRDefault="00711FFA" w:rsidP="00711FFA">
      <w:pPr>
        <w:pStyle w:val="ConsPlusTitle"/>
        <w:widowControl/>
        <w:jc w:val="center"/>
        <w:rPr>
          <w:sz w:val="28"/>
          <w:szCs w:val="28"/>
        </w:rPr>
      </w:pPr>
      <w:r w:rsidRPr="00AD3AA0">
        <w:rPr>
          <w:sz w:val="28"/>
          <w:szCs w:val="28"/>
        </w:rPr>
        <w:t>бюджет</w:t>
      </w:r>
      <w:r w:rsidR="006C1622" w:rsidRPr="00AD3AA0">
        <w:rPr>
          <w:sz w:val="28"/>
          <w:szCs w:val="28"/>
        </w:rPr>
        <w:t>а</w:t>
      </w:r>
      <w:r w:rsidRPr="00AD3AA0">
        <w:rPr>
          <w:sz w:val="28"/>
          <w:szCs w:val="28"/>
        </w:rPr>
        <w:t xml:space="preserve"> </w:t>
      </w:r>
      <w:r w:rsidR="00AD3AA0">
        <w:rPr>
          <w:sz w:val="28"/>
          <w:szCs w:val="28"/>
        </w:rPr>
        <w:t>Доможировского</w:t>
      </w:r>
      <w:r w:rsidR="00781983" w:rsidRPr="00AD3AA0">
        <w:rPr>
          <w:sz w:val="28"/>
          <w:szCs w:val="28"/>
        </w:rPr>
        <w:t xml:space="preserve"> сельского поселения</w:t>
      </w:r>
    </w:p>
    <w:p w:rsidR="00711FFA" w:rsidRPr="00AD3AA0" w:rsidRDefault="00711FFA" w:rsidP="00711FFA">
      <w:pPr>
        <w:pStyle w:val="ConsPlusTitle"/>
        <w:widowControl/>
        <w:jc w:val="center"/>
        <w:rPr>
          <w:sz w:val="28"/>
          <w:szCs w:val="28"/>
        </w:rPr>
      </w:pPr>
      <w:r w:rsidRPr="00AD3AA0">
        <w:rPr>
          <w:sz w:val="28"/>
          <w:szCs w:val="28"/>
        </w:rPr>
        <w:t>на 2023 год и на плановый период 2024 и 2025 годов</w:t>
      </w:r>
    </w:p>
    <w:p w:rsidR="00711FFA" w:rsidRPr="00AD3AA0" w:rsidRDefault="00711FFA" w:rsidP="00711F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1FFA" w:rsidRPr="00AD3AA0" w:rsidRDefault="00711FFA" w:rsidP="00711FF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3AA0">
        <w:rPr>
          <w:sz w:val="28"/>
          <w:szCs w:val="28"/>
        </w:rPr>
        <w:t xml:space="preserve"> В соответствии с Положением о порядке разработки проекта бюджета </w:t>
      </w:r>
      <w:r w:rsidR="00AD3AA0">
        <w:rPr>
          <w:sz w:val="28"/>
          <w:szCs w:val="28"/>
        </w:rPr>
        <w:t>Доможировского</w:t>
      </w:r>
      <w:r w:rsidR="00781983" w:rsidRPr="00AD3AA0">
        <w:rPr>
          <w:sz w:val="28"/>
          <w:szCs w:val="28"/>
        </w:rPr>
        <w:t xml:space="preserve"> сельского поселения</w:t>
      </w:r>
      <w:r w:rsidRPr="00AD3AA0">
        <w:rPr>
          <w:sz w:val="28"/>
          <w:szCs w:val="28"/>
        </w:rPr>
        <w:t xml:space="preserve"> </w:t>
      </w:r>
      <w:r w:rsidR="006C1622" w:rsidRPr="00AD3AA0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AD3AA0">
        <w:rPr>
          <w:sz w:val="28"/>
          <w:szCs w:val="28"/>
        </w:rPr>
        <w:t xml:space="preserve">на очередной финансовый год и плановый период, утвержденным постановлением Администрации </w:t>
      </w:r>
      <w:r w:rsidR="00AD3AA0">
        <w:rPr>
          <w:sz w:val="28"/>
          <w:szCs w:val="28"/>
        </w:rPr>
        <w:t>Доможировского</w:t>
      </w:r>
      <w:r w:rsidR="006C1622" w:rsidRPr="00AD3AA0">
        <w:rPr>
          <w:sz w:val="28"/>
          <w:szCs w:val="28"/>
        </w:rPr>
        <w:t xml:space="preserve"> сельского поселения </w:t>
      </w:r>
      <w:r w:rsidRPr="00AD3AA0">
        <w:rPr>
          <w:sz w:val="28"/>
          <w:szCs w:val="28"/>
        </w:rPr>
        <w:t xml:space="preserve">от </w:t>
      </w:r>
      <w:r w:rsidR="00781983" w:rsidRPr="00AD3AA0">
        <w:rPr>
          <w:sz w:val="28"/>
          <w:szCs w:val="28"/>
        </w:rPr>
        <w:t>23.07.2019</w:t>
      </w:r>
      <w:r w:rsidR="009B3362">
        <w:rPr>
          <w:sz w:val="28"/>
          <w:szCs w:val="28"/>
        </w:rPr>
        <w:t xml:space="preserve"> г. № 132</w:t>
      </w:r>
      <w:r w:rsidR="00781983" w:rsidRPr="00AD3AA0">
        <w:rPr>
          <w:sz w:val="28"/>
          <w:szCs w:val="28"/>
        </w:rPr>
        <w:t xml:space="preserve">, </w:t>
      </w:r>
      <w:r w:rsidRPr="00AD3AA0">
        <w:rPr>
          <w:sz w:val="28"/>
          <w:szCs w:val="28"/>
        </w:rPr>
        <w:t xml:space="preserve">Администрация </w:t>
      </w:r>
      <w:r w:rsidR="00AD3AA0">
        <w:rPr>
          <w:sz w:val="28"/>
          <w:szCs w:val="28"/>
        </w:rPr>
        <w:t>Доможировского</w:t>
      </w:r>
      <w:r w:rsidR="00781983" w:rsidRPr="00AD3AA0">
        <w:rPr>
          <w:sz w:val="28"/>
          <w:szCs w:val="28"/>
        </w:rPr>
        <w:t xml:space="preserve"> сельского поселения </w:t>
      </w:r>
      <w:r w:rsidRPr="00AD3AA0">
        <w:rPr>
          <w:b/>
          <w:sz w:val="28"/>
          <w:szCs w:val="28"/>
        </w:rPr>
        <w:t xml:space="preserve">п о с </w:t>
      </w:r>
      <w:proofErr w:type="gramStart"/>
      <w:r w:rsidRPr="00AD3AA0">
        <w:rPr>
          <w:b/>
          <w:sz w:val="28"/>
          <w:szCs w:val="28"/>
        </w:rPr>
        <w:t>т</w:t>
      </w:r>
      <w:proofErr w:type="gramEnd"/>
      <w:r w:rsidRPr="00AD3AA0">
        <w:rPr>
          <w:b/>
          <w:sz w:val="28"/>
          <w:szCs w:val="28"/>
        </w:rPr>
        <w:t xml:space="preserve"> а н о в л я е т:</w:t>
      </w:r>
    </w:p>
    <w:p w:rsidR="00711FFA" w:rsidRPr="00AD3AA0" w:rsidRDefault="00711FFA" w:rsidP="00711FFA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AD3AA0">
        <w:rPr>
          <w:b w:val="0"/>
          <w:sz w:val="28"/>
          <w:szCs w:val="28"/>
        </w:rPr>
        <w:t>1. Утвердить План</w:t>
      </w:r>
      <w:r w:rsidR="00E0685E" w:rsidRPr="00AD3AA0">
        <w:rPr>
          <w:b w:val="0"/>
          <w:sz w:val="28"/>
          <w:szCs w:val="28"/>
        </w:rPr>
        <w:t xml:space="preserve"> </w:t>
      </w:r>
      <w:r w:rsidRPr="00AD3AA0">
        <w:rPr>
          <w:b w:val="0"/>
          <w:sz w:val="28"/>
          <w:szCs w:val="28"/>
        </w:rPr>
        <w:t>-</w:t>
      </w:r>
      <w:r w:rsidR="00E0685E" w:rsidRPr="00AD3AA0">
        <w:rPr>
          <w:b w:val="0"/>
          <w:sz w:val="28"/>
          <w:szCs w:val="28"/>
        </w:rPr>
        <w:t xml:space="preserve"> </w:t>
      </w:r>
      <w:r w:rsidRPr="00AD3AA0">
        <w:rPr>
          <w:b w:val="0"/>
          <w:sz w:val="28"/>
          <w:szCs w:val="28"/>
        </w:rPr>
        <w:t>график подготовки и рассмотрения проектов решений, документов и материалов, необходимых для составления проект</w:t>
      </w:r>
      <w:r w:rsidR="006C1622" w:rsidRPr="00AD3AA0">
        <w:rPr>
          <w:b w:val="0"/>
          <w:sz w:val="28"/>
          <w:szCs w:val="28"/>
        </w:rPr>
        <w:t>а</w:t>
      </w:r>
      <w:r w:rsidRPr="00AD3AA0">
        <w:rPr>
          <w:b w:val="0"/>
          <w:sz w:val="28"/>
          <w:szCs w:val="28"/>
        </w:rPr>
        <w:t xml:space="preserve"> бюджет</w:t>
      </w:r>
      <w:r w:rsidR="006C1622" w:rsidRPr="00AD3AA0">
        <w:rPr>
          <w:b w:val="0"/>
          <w:sz w:val="28"/>
          <w:szCs w:val="28"/>
        </w:rPr>
        <w:t>а</w:t>
      </w:r>
      <w:r w:rsidRPr="00AD3AA0">
        <w:rPr>
          <w:b w:val="0"/>
          <w:sz w:val="28"/>
          <w:szCs w:val="28"/>
        </w:rPr>
        <w:t xml:space="preserve"> </w:t>
      </w:r>
      <w:r w:rsidR="00AD3AA0">
        <w:rPr>
          <w:b w:val="0"/>
          <w:sz w:val="28"/>
          <w:szCs w:val="28"/>
        </w:rPr>
        <w:t>Доможировского</w:t>
      </w:r>
      <w:r w:rsidR="006C1622" w:rsidRPr="00AD3AA0">
        <w:rPr>
          <w:b w:val="0"/>
          <w:sz w:val="28"/>
          <w:szCs w:val="28"/>
        </w:rPr>
        <w:t xml:space="preserve"> сельского поселения </w:t>
      </w:r>
      <w:r w:rsidRPr="00AD3AA0">
        <w:rPr>
          <w:b w:val="0"/>
          <w:sz w:val="28"/>
          <w:szCs w:val="28"/>
        </w:rPr>
        <w:t>на 2023 год и на плановый период 2024 и 2025 годов согласно приложению.</w:t>
      </w:r>
    </w:p>
    <w:p w:rsidR="00E0685E" w:rsidRPr="00AD3AA0" w:rsidRDefault="00711FFA" w:rsidP="00E0685E">
      <w:pPr>
        <w:pStyle w:val="ConsPlusTitle"/>
        <w:widowControl/>
        <w:jc w:val="both"/>
        <w:rPr>
          <w:b w:val="0"/>
          <w:sz w:val="28"/>
          <w:szCs w:val="28"/>
        </w:rPr>
      </w:pPr>
      <w:r w:rsidRPr="00AD3AA0">
        <w:rPr>
          <w:b w:val="0"/>
          <w:sz w:val="28"/>
          <w:szCs w:val="28"/>
        </w:rPr>
        <w:t xml:space="preserve">2. Контроль за исполнением постановления </w:t>
      </w:r>
      <w:r w:rsidR="00E0685E" w:rsidRPr="00AD3AA0">
        <w:rPr>
          <w:b w:val="0"/>
          <w:sz w:val="28"/>
          <w:szCs w:val="28"/>
        </w:rPr>
        <w:t>оставляю за собой.</w:t>
      </w:r>
    </w:p>
    <w:p w:rsidR="00711FFA" w:rsidRPr="00AD3AA0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  <w:r w:rsidRPr="00AD3AA0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r w:rsidR="00E0685E" w:rsidRPr="00AD3AA0">
        <w:rPr>
          <w:b w:val="0"/>
          <w:sz w:val="28"/>
          <w:szCs w:val="28"/>
        </w:rPr>
        <w:t xml:space="preserve">Администрации </w:t>
      </w:r>
      <w:r w:rsidR="00AD3AA0">
        <w:rPr>
          <w:b w:val="0"/>
          <w:sz w:val="28"/>
          <w:szCs w:val="28"/>
        </w:rPr>
        <w:t>Доможировского</w:t>
      </w:r>
      <w:r w:rsidR="00E0685E" w:rsidRPr="00AD3AA0">
        <w:rPr>
          <w:b w:val="0"/>
          <w:sz w:val="28"/>
          <w:szCs w:val="28"/>
        </w:rPr>
        <w:t xml:space="preserve"> сельского поселения и</w:t>
      </w:r>
      <w:r w:rsidRPr="00AD3AA0">
        <w:rPr>
          <w:b w:val="0"/>
          <w:sz w:val="28"/>
          <w:szCs w:val="28"/>
        </w:rPr>
        <w:t xml:space="preserve"> вступает в силу с момента подписания.</w:t>
      </w:r>
    </w:p>
    <w:p w:rsidR="00711FFA" w:rsidRPr="00AD3AA0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D3AA0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D3AA0" w:rsidRDefault="00E0685E" w:rsidP="00E0685E">
      <w:pPr>
        <w:pStyle w:val="ConsPlusTitle"/>
        <w:widowControl/>
        <w:jc w:val="both"/>
        <w:rPr>
          <w:b w:val="0"/>
          <w:sz w:val="28"/>
          <w:szCs w:val="28"/>
        </w:rPr>
      </w:pPr>
      <w:r w:rsidRPr="00AD3AA0">
        <w:rPr>
          <w:b w:val="0"/>
          <w:sz w:val="28"/>
          <w:szCs w:val="28"/>
        </w:rPr>
        <w:t xml:space="preserve">Глава </w:t>
      </w:r>
      <w:proofErr w:type="gramStart"/>
      <w:r w:rsidRPr="00AD3AA0">
        <w:rPr>
          <w:b w:val="0"/>
          <w:sz w:val="28"/>
          <w:szCs w:val="28"/>
        </w:rPr>
        <w:t xml:space="preserve">Администрации:   </w:t>
      </w:r>
      <w:proofErr w:type="gramEnd"/>
      <w:r w:rsidRPr="00AD3AA0">
        <w:rPr>
          <w:b w:val="0"/>
          <w:sz w:val="28"/>
          <w:szCs w:val="28"/>
        </w:rPr>
        <w:t xml:space="preserve">                                                             </w:t>
      </w:r>
      <w:r w:rsidR="00AD3AA0">
        <w:rPr>
          <w:b w:val="0"/>
          <w:sz w:val="28"/>
          <w:szCs w:val="28"/>
        </w:rPr>
        <w:t>М</w:t>
      </w:r>
      <w:r w:rsidRPr="00AD3AA0">
        <w:rPr>
          <w:b w:val="0"/>
          <w:sz w:val="28"/>
          <w:szCs w:val="28"/>
        </w:rPr>
        <w:t>.</w:t>
      </w:r>
      <w:r w:rsidR="00AD3AA0">
        <w:rPr>
          <w:b w:val="0"/>
          <w:sz w:val="28"/>
          <w:szCs w:val="28"/>
        </w:rPr>
        <w:t>А</w:t>
      </w:r>
      <w:r w:rsidRPr="00AD3AA0">
        <w:rPr>
          <w:b w:val="0"/>
          <w:sz w:val="28"/>
          <w:szCs w:val="28"/>
        </w:rPr>
        <w:t xml:space="preserve">. </w:t>
      </w:r>
      <w:proofErr w:type="spellStart"/>
      <w:r w:rsidRPr="00AD3AA0">
        <w:rPr>
          <w:b w:val="0"/>
          <w:sz w:val="28"/>
          <w:szCs w:val="28"/>
        </w:rPr>
        <w:t>К</w:t>
      </w:r>
      <w:r w:rsidR="00AD3AA0">
        <w:rPr>
          <w:b w:val="0"/>
          <w:sz w:val="28"/>
          <w:szCs w:val="28"/>
        </w:rPr>
        <w:t>оловангина</w:t>
      </w:r>
      <w:proofErr w:type="spellEnd"/>
    </w:p>
    <w:p w:rsidR="00711FFA" w:rsidRPr="00AD3AA0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D3AA0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D3AA0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D3AA0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D3AA0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D3AA0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D3AA0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D3AA0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D3AA0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D3AA0" w:rsidRDefault="00711FFA" w:rsidP="00711FFA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445"/>
      </w:tblGrid>
      <w:tr w:rsidR="00AD3AA0" w:rsidRPr="00AD3AA0" w:rsidTr="00F5665B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AD3AA0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  <w:bookmarkStart w:id="0" w:name="_GoBack"/>
          </w:p>
          <w:p w:rsidR="00711FFA" w:rsidRPr="00AD3AA0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11FFA" w:rsidRPr="00AD3AA0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AD3AA0" w:rsidRDefault="00711FFA" w:rsidP="0055574D">
            <w:pPr>
              <w:autoSpaceDE w:val="0"/>
              <w:autoSpaceDN w:val="0"/>
              <w:adjustRightInd w:val="0"/>
              <w:jc w:val="right"/>
              <w:outlineLvl w:val="0"/>
            </w:pPr>
            <w:r w:rsidRPr="00AD3AA0">
              <w:t>Утвержден</w:t>
            </w:r>
          </w:p>
          <w:p w:rsidR="0055574D" w:rsidRPr="00AD3AA0" w:rsidRDefault="00711FFA" w:rsidP="0055574D">
            <w:pPr>
              <w:autoSpaceDE w:val="0"/>
              <w:autoSpaceDN w:val="0"/>
              <w:adjustRightInd w:val="0"/>
              <w:jc w:val="right"/>
            </w:pPr>
            <w:r w:rsidRPr="00AD3AA0">
              <w:t>постановлением Администрации</w:t>
            </w:r>
          </w:p>
          <w:p w:rsidR="0055574D" w:rsidRPr="00AD3AA0" w:rsidRDefault="00AD3AA0" w:rsidP="0055574D">
            <w:pPr>
              <w:autoSpaceDE w:val="0"/>
              <w:autoSpaceDN w:val="0"/>
              <w:adjustRightInd w:val="0"/>
              <w:jc w:val="right"/>
            </w:pPr>
            <w:r>
              <w:t>Доможировского</w:t>
            </w:r>
            <w:r w:rsidR="00E0685E" w:rsidRPr="00AD3AA0">
              <w:t xml:space="preserve"> сельского поселения</w:t>
            </w:r>
          </w:p>
          <w:p w:rsidR="00711FFA" w:rsidRPr="00AD3AA0" w:rsidRDefault="00711FFA" w:rsidP="0055574D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AD3AA0">
              <w:rPr>
                <w:color w:val="FF0000"/>
              </w:rPr>
              <w:t xml:space="preserve"> от </w:t>
            </w:r>
            <w:r w:rsidR="00B17C3C">
              <w:rPr>
                <w:color w:val="FF0000"/>
              </w:rPr>
              <w:t>1</w:t>
            </w:r>
            <w:r w:rsidR="00AD3AA0" w:rsidRPr="00AD3AA0">
              <w:rPr>
                <w:color w:val="FF0000"/>
              </w:rPr>
              <w:t>0</w:t>
            </w:r>
            <w:r w:rsidR="0055574D" w:rsidRPr="00AD3AA0">
              <w:rPr>
                <w:color w:val="FF0000"/>
              </w:rPr>
              <w:t xml:space="preserve">.06.2022 </w:t>
            </w:r>
            <w:r w:rsidRPr="00AD3AA0">
              <w:rPr>
                <w:color w:val="FF0000"/>
              </w:rPr>
              <w:t>г</w:t>
            </w:r>
            <w:r w:rsidR="0055574D" w:rsidRPr="00AD3AA0">
              <w:rPr>
                <w:color w:val="FF0000"/>
              </w:rPr>
              <w:t>.</w:t>
            </w:r>
            <w:r w:rsidRPr="00AD3AA0">
              <w:rPr>
                <w:color w:val="FF0000"/>
              </w:rPr>
              <w:t xml:space="preserve"> № </w:t>
            </w:r>
            <w:r w:rsidR="00B17C3C">
              <w:rPr>
                <w:color w:val="FF0000"/>
              </w:rPr>
              <w:t>93</w:t>
            </w:r>
          </w:p>
          <w:p w:rsidR="00711FFA" w:rsidRPr="00AD3AA0" w:rsidRDefault="00711FFA" w:rsidP="00F5665B">
            <w:pPr>
              <w:autoSpaceDE w:val="0"/>
              <w:autoSpaceDN w:val="0"/>
              <w:adjustRightInd w:val="0"/>
              <w:jc w:val="center"/>
            </w:pPr>
          </w:p>
        </w:tc>
      </w:tr>
    </w:tbl>
    <w:bookmarkEnd w:id="0"/>
    <w:p w:rsidR="00711FFA" w:rsidRPr="00AD3AA0" w:rsidRDefault="00711FFA" w:rsidP="00711FFA">
      <w:pPr>
        <w:ind w:left="5160"/>
        <w:jc w:val="right"/>
      </w:pPr>
      <w:r w:rsidRPr="00AD3AA0">
        <w:t xml:space="preserve">   </w:t>
      </w:r>
    </w:p>
    <w:p w:rsidR="00711FFA" w:rsidRPr="00AD3AA0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AD3AA0">
        <w:rPr>
          <w:b/>
        </w:rPr>
        <w:t>ПЛАН-ГРАФИК</w:t>
      </w:r>
    </w:p>
    <w:p w:rsidR="00711FFA" w:rsidRPr="00AD3AA0" w:rsidRDefault="00711FFA" w:rsidP="006C1622">
      <w:pPr>
        <w:autoSpaceDE w:val="0"/>
        <w:autoSpaceDN w:val="0"/>
        <w:adjustRightInd w:val="0"/>
        <w:jc w:val="center"/>
        <w:rPr>
          <w:b/>
        </w:rPr>
      </w:pPr>
      <w:r w:rsidRPr="00AD3AA0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 w:rsidR="006C1622" w:rsidRPr="00AD3AA0">
        <w:rPr>
          <w:b/>
        </w:rPr>
        <w:t>А</w:t>
      </w:r>
      <w:r w:rsidRPr="00AD3AA0">
        <w:rPr>
          <w:b/>
        </w:rPr>
        <w:t xml:space="preserve"> БЮДЖЕТ</w:t>
      </w:r>
      <w:r w:rsidR="006C1622" w:rsidRPr="00AD3AA0">
        <w:rPr>
          <w:b/>
        </w:rPr>
        <w:t>А</w:t>
      </w:r>
      <w:r w:rsidRPr="00AD3AA0">
        <w:rPr>
          <w:b/>
        </w:rPr>
        <w:t xml:space="preserve"> </w:t>
      </w:r>
      <w:r w:rsidR="00AD3AA0">
        <w:rPr>
          <w:b/>
        </w:rPr>
        <w:t>ДОМОЖИРОВСКОГО</w:t>
      </w:r>
      <w:r w:rsidR="006C1622" w:rsidRPr="00AD3AA0">
        <w:rPr>
          <w:b/>
        </w:rPr>
        <w:t xml:space="preserve"> СЕЛЬСКОГО</w:t>
      </w:r>
      <w:r w:rsidRPr="00AD3AA0">
        <w:rPr>
          <w:b/>
        </w:rPr>
        <w:t xml:space="preserve"> ПОСЕЛЕНИЯ </w:t>
      </w:r>
    </w:p>
    <w:p w:rsidR="00711FFA" w:rsidRPr="00AD3AA0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AD3AA0">
        <w:rPr>
          <w:b/>
        </w:rPr>
        <w:t>НА 202</w:t>
      </w:r>
      <w:r w:rsidR="003348DF" w:rsidRPr="00AD3AA0">
        <w:rPr>
          <w:b/>
        </w:rPr>
        <w:t>3</w:t>
      </w:r>
      <w:r w:rsidRPr="00AD3AA0">
        <w:rPr>
          <w:b/>
        </w:rPr>
        <w:t xml:space="preserve"> ГОД И НА ПЛАНОВЫЙ ПЕРИОД 202</w:t>
      </w:r>
      <w:r w:rsidR="003348DF" w:rsidRPr="00AD3AA0">
        <w:rPr>
          <w:b/>
        </w:rPr>
        <w:t>4</w:t>
      </w:r>
      <w:r w:rsidRPr="00AD3AA0">
        <w:rPr>
          <w:b/>
        </w:rPr>
        <w:t xml:space="preserve"> И 202</w:t>
      </w:r>
      <w:r w:rsidR="003348DF" w:rsidRPr="00AD3AA0">
        <w:rPr>
          <w:b/>
        </w:rPr>
        <w:t>5</w:t>
      </w:r>
      <w:r w:rsidRPr="00AD3AA0">
        <w:rPr>
          <w:b/>
        </w:rPr>
        <w:t xml:space="preserve"> ГОДОВ</w:t>
      </w:r>
    </w:p>
    <w:p w:rsidR="00711FFA" w:rsidRPr="00AD3AA0" w:rsidRDefault="00711FFA" w:rsidP="00711FF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764"/>
        <w:gridCol w:w="1840"/>
        <w:gridCol w:w="1443"/>
        <w:gridCol w:w="1177"/>
      </w:tblGrid>
      <w:tr w:rsidR="00AD3AA0" w:rsidRPr="00AD3AA0" w:rsidTr="00332B11">
        <w:trPr>
          <w:cantSplit/>
          <w:trHeight w:val="48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N </w:t>
            </w:r>
            <w:r w:rsidRPr="00AD3A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AD3AA0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Срок    </w:t>
            </w:r>
            <w:r w:rsidRPr="00AD3AA0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5</w:t>
            </w:r>
          </w:p>
        </w:tc>
      </w:tr>
      <w:tr w:rsidR="00AD3AA0" w:rsidRPr="00AD3AA0" w:rsidTr="00332B11">
        <w:trPr>
          <w:cantSplit/>
          <w:trHeight w:val="63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3348DF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Проведение подготовительных технических работ в «АЦК-Планирование-202</w:t>
            </w:r>
            <w:r w:rsidR="003348DF" w:rsidRPr="00AD3AA0">
              <w:rPr>
                <w:sz w:val="20"/>
                <w:szCs w:val="20"/>
              </w:rPr>
              <w:t>3</w:t>
            </w:r>
            <w:r w:rsidRPr="00AD3AA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AD3AA0">
            <w:pPr>
              <w:jc w:val="center"/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 xml:space="preserve">Комитет финансов, </w:t>
            </w:r>
            <w:r w:rsidR="005A6382" w:rsidRPr="00AD3AA0">
              <w:rPr>
                <w:sz w:val="20"/>
                <w:szCs w:val="20"/>
              </w:rPr>
              <w:t xml:space="preserve">Администрация </w:t>
            </w:r>
            <w:r w:rsidR="00AD3AA0">
              <w:rPr>
                <w:sz w:val="20"/>
                <w:szCs w:val="20"/>
              </w:rPr>
              <w:t>Доможировского</w:t>
            </w:r>
            <w:r w:rsidR="005A6382" w:rsidRPr="00AD3AA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</w:t>
            </w:r>
            <w:r w:rsidR="001279E8" w:rsidRPr="00AD3AA0">
              <w:rPr>
                <w:rFonts w:ascii="Times New Roman" w:hAnsi="Times New Roman" w:cs="Times New Roman"/>
              </w:rPr>
              <w:t>4</w:t>
            </w:r>
            <w:r w:rsidRPr="00AD3AA0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3348D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</w:t>
            </w:r>
            <w:r w:rsidR="003348DF" w:rsidRPr="00AD3AA0">
              <w:rPr>
                <w:rFonts w:ascii="Times New Roman" w:hAnsi="Times New Roman" w:cs="Times New Roman"/>
              </w:rPr>
              <w:t>3</w:t>
            </w:r>
            <w:r w:rsidRPr="00AD3AA0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3348DF" w:rsidRPr="00AD3AA0">
              <w:rPr>
                <w:rFonts w:ascii="Times New Roman" w:hAnsi="Times New Roman" w:cs="Times New Roman"/>
              </w:rPr>
              <w:t>4</w:t>
            </w:r>
            <w:r w:rsidRPr="00AD3AA0">
              <w:rPr>
                <w:rFonts w:ascii="Times New Roman" w:hAnsi="Times New Roman" w:cs="Times New Roman"/>
              </w:rPr>
              <w:t xml:space="preserve"> и 202</w:t>
            </w:r>
            <w:r w:rsidR="003348DF" w:rsidRPr="00AD3AA0">
              <w:rPr>
                <w:rFonts w:ascii="Times New Roman" w:hAnsi="Times New Roman" w:cs="Times New Roman"/>
              </w:rPr>
              <w:t>5</w:t>
            </w:r>
            <w:r w:rsidRPr="00AD3AA0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доходов, а также </w:t>
            </w:r>
            <w:r w:rsidR="00ED00E0" w:rsidRPr="00AD3AA0">
              <w:rPr>
                <w:rFonts w:ascii="Times New Roman" w:hAnsi="Times New Roman" w:cs="Times New Roman"/>
              </w:rPr>
              <w:t>с предоставлением</w:t>
            </w:r>
            <w:r w:rsidRPr="00AD3AA0">
              <w:rPr>
                <w:rFonts w:ascii="Times New Roman" w:hAnsi="Times New Roman" w:cs="Times New Roman"/>
              </w:rPr>
              <w:t xml:space="preserve"> показателей оценки исполнения за 202</w:t>
            </w:r>
            <w:r w:rsidR="003348DF" w:rsidRPr="00AD3AA0">
              <w:rPr>
                <w:rFonts w:ascii="Times New Roman" w:hAnsi="Times New Roman" w:cs="Times New Roman"/>
              </w:rPr>
              <w:t>2</w:t>
            </w:r>
            <w:r w:rsidRPr="00AD3AA0">
              <w:rPr>
                <w:rFonts w:ascii="Times New Roman" w:hAnsi="Times New Roman" w:cs="Times New Roman"/>
              </w:rPr>
              <w:t xml:space="preserve"> год (по состоянию на 01.01.202</w:t>
            </w:r>
            <w:r w:rsidR="003348DF" w:rsidRPr="00AD3AA0">
              <w:rPr>
                <w:rFonts w:ascii="Times New Roman" w:hAnsi="Times New Roman" w:cs="Times New Roman"/>
              </w:rPr>
              <w:t>3</w:t>
            </w:r>
            <w:r w:rsidRPr="00AD3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28" w:rsidRPr="00AD3AA0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711FFA" w:rsidRPr="00AD3AA0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</w:t>
            </w:r>
            <w:r w:rsidR="001279E8" w:rsidRPr="00AD3AA0">
              <w:rPr>
                <w:rFonts w:ascii="Times New Roman" w:hAnsi="Times New Roman" w:cs="Times New Roman"/>
              </w:rPr>
              <w:t>4</w:t>
            </w:r>
            <w:r w:rsidRPr="00AD3AA0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AD3AA0" w:rsidRPr="00AD3AA0" w:rsidTr="00332B11">
        <w:trPr>
          <w:cantSplit/>
          <w:trHeight w:val="107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</w:t>
            </w:r>
            <w:r w:rsidR="00711FFA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AD3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Заседание рабочей группы по формированию проект</w:t>
            </w:r>
            <w:r w:rsidR="00BE5C9D" w:rsidRPr="00AD3AA0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бюджет</w:t>
            </w:r>
            <w:r w:rsidR="00BE5C9D" w:rsidRPr="00AD3AA0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по вопросу формирования доходов бюджета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="00BE5C9D"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AD3AA0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DC3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бюджет</w:t>
            </w:r>
            <w:r w:rsidR="00DC3D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AD3AA0" w:rsidRPr="00AD3AA0" w:rsidTr="00332B11">
        <w:trPr>
          <w:cantSplit/>
          <w:trHeight w:val="453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4</w:t>
            </w:r>
            <w:r w:rsidR="00711FFA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 w:rsidR="00C627DB" w:rsidRPr="00AD3AA0">
              <w:rPr>
                <w:sz w:val="20"/>
                <w:szCs w:val="20"/>
              </w:rPr>
              <w:t>3</w:t>
            </w:r>
            <w:r w:rsidRPr="00AD3AA0">
              <w:rPr>
                <w:sz w:val="20"/>
                <w:szCs w:val="20"/>
              </w:rPr>
              <w:t xml:space="preserve"> год и плановый период 202</w:t>
            </w:r>
            <w:r w:rsidR="00C627DB" w:rsidRPr="00AD3AA0">
              <w:rPr>
                <w:sz w:val="20"/>
                <w:szCs w:val="20"/>
              </w:rPr>
              <w:t>4</w:t>
            </w:r>
            <w:r w:rsidRPr="00AD3AA0">
              <w:rPr>
                <w:sz w:val="20"/>
                <w:szCs w:val="20"/>
              </w:rPr>
              <w:t xml:space="preserve"> и 202</w:t>
            </w:r>
            <w:r w:rsidR="00C627DB" w:rsidRPr="00AD3AA0">
              <w:rPr>
                <w:sz w:val="20"/>
                <w:szCs w:val="20"/>
              </w:rPr>
              <w:t>5</w:t>
            </w:r>
            <w:r w:rsidRPr="00AD3AA0">
              <w:rPr>
                <w:sz w:val="20"/>
                <w:szCs w:val="20"/>
              </w:rPr>
              <w:t xml:space="preserve"> годов в части:</w:t>
            </w:r>
          </w:p>
          <w:p w:rsidR="00137AB8" w:rsidRPr="00AD3AA0" w:rsidRDefault="00137AB8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  доля расходов на бюджетные инвестиции в объекты капитального строительства в общем объеме расходов местного бюджета;</w:t>
            </w:r>
          </w:p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-дорожного фонда;</w:t>
            </w:r>
          </w:p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-обслуживания муниципального долга;</w:t>
            </w:r>
          </w:p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137AB8" w:rsidRPr="00AD3AA0" w:rsidRDefault="00137AB8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 индексация ПНО;</w:t>
            </w:r>
          </w:p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</w:t>
            </w:r>
            <w:r w:rsidR="00137AB8" w:rsidRPr="00AD3AA0">
              <w:rPr>
                <w:sz w:val="20"/>
                <w:szCs w:val="20"/>
              </w:rPr>
              <w:t xml:space="preserve"> расходы на реализацию Указа Президента Российской Федерации №204</w:t>
            </w:r>
            <w:r w:rsidRPr="00AD3AA0">
              <w:rPr>
                <w:sz w:val="20"/>
                <w:szCs w:val="20"/>
              </w:rPr>
              <w:t>;</w:t>
            </w:r>
          </w:p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332B11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AD3AA0" w:rsidRPr="00AD3AA0" w:rsidTr="00332B11">
        <w:trPr>
          <w:cantSplit/>
          <w:trHeight w:val="67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lastRenderedPageBreak/>
              <w:t>5</w:t>
            </w:r>
            <w:r w:rsidR="00711FFA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</w:t>
            </w:r>
          </w:p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332B11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 xml:space="preserve">Доможировского </w:t>
            </w:r>
            <w:r w:rsidRPr="00AD3AA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AD3AA0" w:rsidRPr="00AD3AA0" w:rsidTr="00332B11">
        <w:trPr>
          <w:cantSplit/>
          <w:trHeight w:val="83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6</w:t>
            </w:r>
            <w:r w:rsidR="00711FFA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137AB8" w:rsidP="00137A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Предложения по оптимизации расходов с учетом информации об о</w:t>
            </w:r>
            <w:r w:rsidR="00711FFA" w:rsidRPr="00AD3AA0">
              <w:rPr>
                <w:rFonts w:ascii="Times New Roman" w:hAnsi="Times New Roman" w:cs="Times New Roman"/>
              </w:rPr>
              <w:t>ценк</w:t>
            </w:r>
            <w:r w:rsidRPr="00AD3AA0">
              <w:rPr>
                <w:rFonts w:ascii="Times New Roman" w:hAnsi="Times New Roman" w:cs="Times New Roman"/>
              </w:rPr>
              <w:t>е</w:t>
            </w:r>
            <w:r w:rsidR="00711FFA" w:rsidRPr="00AD3AA0">
              <w:rPr>
                <w:rFonts w:ascii="Times New Roman" w:hAnsi="Times New Roman" w:cs="Times New Roman"/>
              </w:rPr>
              <w:t xml:space="preserve"> эффективности муниципальных программ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BE5C9D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AD3AA0" w:rsidRPr="00AD3AA0" w:rsidTr="00332B11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BE5C9D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7</w:t>
            </w:r>
            <w:r w:rsidR="00711FFA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AD3AA0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Лимиты потребления жилищно-коммунальных услуг на 202</w:t>
            </w:r>
            <w:r w:rsidR="00C627DB" w:rsidRPr="00AD3AA0">
              <w:rPr>
                <w:sz w:val="20"/>
                <w:szCs w:val="20"/>
              </w:rPr>
              <w:t>3</w:t>
            </w:r>
            <w:r w:rsidRPr="00AD3AA0">
              <w:rPr>
                <w:sz w:val="20"/>
                <w:szCs w:val="20"/>
              </w:rPr>
              <w:t>-202</w:t>
            </w:r>
            <w:r w:rsidR="00C627DB" w:rsidRPr="00AD3AA0">
              <w:rPr>
                <w:sz w:val="20"/>
                <w:szCs w:val="20"/>
              </w:rPr>
              <w:t>5</w:t>
            </w:r>
            <w:r w:rsidRPr="00AD3AA0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r w:rsidR="00AD3AA0">
              <w:rPr>
                <w:sz w:val="20"/>
                <w:szCs w:val="20"/>
              </w:rPr>
              <w:t xml:space="preserve">Доможировского </w:t>
            </w:r>
            <w:r w:rsidR="00535C39" w:rsidRPr="00AD3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FFA" w:rsidRPr="00AD3AA0" w:rsidRDefault="00535C39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8</w:t>
            </w:r>
            <w:r w:rsidR="00711FFA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C627DB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Основные направления налоговой политики на 202</w:t>
            </w:r>
            <w:r w:rsidR="00C627DB" w:rsidRPr="00AD3AA0">
              <w:rPr>
                <w:sz w:val="20"/>
                <w:szCs w:val="20"/>
              </w:rPr>
              <w:t>3</w:t>
            </w:r>
            <w:r w:rsidRPr="00AD3AA0">
              <w:rPr>
                <w:sz w:val="20"/>
                <w:szCs w:val="20"/>
              </w:rPr>
              <w:t>-202</w:t>
            </w:r>
            <w:r w:rsidR="00C627DB" w:rsidRPr="00AD3AA0">
              <w:rPr>
                <w:sz w:val="20"/>
                <w:szCs w:val="20"/>
              </w:rPr>
              <w:t>5</w:t>
            </w:r>
            <w:r w:rsidRPr="00AD3A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DC3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бюджет</w:t>
            </w:r>
            <w:r w:rsidR="00DC3D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D3AA0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9</w:t>
            </w:r>
            <w:r w:rsidR="00E65CC4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Основные направления бюджетной и налоговой политики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AD3AA0" w:rsidRPr="00AD3AA0" w:rsidTr="00332B11">
        <w:trPr>
          <w:cantSplit/>
          <w:trHeight w:val="80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</w:t>
            </w:r>
            <w:r w:rsidR="00535C39" w:rsidRPr="00AD3AA0">
              <w:rPr>
                <w:rFonts w:ascii="Times New Roman" w:hAnsi="Times New Roman" w:cs="Times New Roman"/>
              </w:rPr>
              <w:t>0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2023 год и на плановый период 2024 и 2025 годов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19</w:t>
            </w:r>
            <w:r w:rsidRPr="00AD3AA0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AD3AA0" w:rsidRPr="00AD3AA0" w:rsidTr="00332B11">
        <w:trPr>
          <w:cantSplit/>
          <w:trHeight w:val="10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</w:t>
            </w:r>
            <w:r w:rsidR="00535C39" w:rsidRPr="00AD3AA0">
              <w:rPr>
                <w:rFonts w:ascii="Times New Roman" w:hAnsi="Times New Roman" w:cs="Times New Roman"/>
              </w:rPr>
              <w:t>1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AD3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="00535C39" w:rsidRPr="00AD3AA0">
              <w:rPr>
                <w:rFonts w:ascii="Times New Roman" w:hAnsi="Times New Roman" w:cs="Times New Roman"/>
              </w:rPr>
              <w:t xml:space="preserve"> сельского</w:t>
            </w:r>
            <w:r w:rsidRPr="00AD3AA0">
              <w:rPr>
                <w:rFonts w:ascii="Times New Roman" w:hAnsi="Times New Roman" w:cs="Times New Roman"/>
              </w:rPr>
              <w:t xml:space="preserve"> поселения в 2023-2025 годах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535C39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19</w:t>
            </w:r>
            <w:r w:rsidRPr="00AD3AA0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AD3AA0" w:rsidRPr="00AD3AA0" w:rsidTr="00332B11">
        <w:trPr>
          <w:cantSplit/>
          <w:trHeight w:val="72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</w:t>
            </w:r>
            <w:r w:rsidR="00535C39" w:rsidRPr="00AD3AA0">
              <w:rPr>
                <w:rFonts w:ascii="Times New Roman" w:hAnsi="Times New Roman" w:cs="Times New Roman"/>
              </w:rPr>
              <w:t>2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AD3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AD3AA0">
              <w:rPr>
                <w:rFonts w:ascii="Times New Roman" w:hAnsi="Times New Roman" w:cs="Times New Roman"/>
              </w:rPr>
              <w:t xml:space="preserve">Доможировского </w:t>
            </w:r>
            <w:r w:rsidR="00535C39" w:rsidRPr="00AD3AA0">
              <w:rPr>
                <w:rFonts w:ascii="Times New Roman" w:hAnsi="Times New Roman" w:cs="Times New Roman"/>
              </w:rPr>
              <w:t>сельского</w:t>
            </w:r>
            <w:r w:rsidRPr="00AD3AA0">
              <w:rPr>
                <w:rFonts w:ascii="Times New Roman" w:hAnsi="Times New Roman" w:cs="Times New Roman"/>
              </w:rPr>
              <w:t xml:space="preserve"> поселения на 2023-2025 годы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AD3AA0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Доможировского</w:t>
            </w:r>
            <w:r w:rsidR="00535C39"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AD3AA0" w:rsidRPr="00AD3AA0" w:rsidTr="00332B11">
        <w:trPr>
          <w:cantSplit/>
          <w:trHeight w:val="102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</w:t>
            </w:r>
            <w:r w:rsidR="00535C39" w:rsidRPr="00AD3AA0">
              <w:rPr>
                <w:rFonts w:ascii="Times New Roman" w:hAnsi="Times New Roman" w:cs="Times New Roman"/>
              </w:rPr>
              <w:t>3</w:t>
            </w:r>
            <w:r w:rsidR="00E65CC4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DC3D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Представление распределения дотаций на выравнивание уровня бюджетной обеспеченности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535C39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 xml:space="preserve">Доможировского </w:t>
            </w:r>
            <w:r w:rsidRPr="00AD3AA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</w:t>
            </w:r>
            <w:r w:rsidR="00535C39" w:rsidRPr="00AD3AA0">
              <w:rPr>
                <w:rFonts w:ascii="Times New Roman" w:hAnsi="Times New Roman" w:cs="Times New Roman"/>
              </w:rPr>
              <w:t>4</w:t>
            </w:r>
            <w:r w:rsidR="00E65CC4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535C39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AD3AA0" w:rsidRPr="00AD3AA0" w:rsidTr="00332B11">
        <w:trPr>
          <w:cantSplit/>
          <w:trHeight w:val="73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382B71" w:rsidP="00332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</w:t>
            </w:r>
            <w:r w:rsidR="00332B11" w:rsidRPr="00AD3AA0">
              <w:rPr>
                <w:rFonts w:ascii="Times New Roman" w:hAnsi="Times New Roman" w:cs="Times New Roman"/>
              </w:rPr>
              <w:t>5</w:t>
            </w:r>
            <w:r w:rsidR="00E65CC4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Проекты адресных инвестиционных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332B11" w:rsidP="00AD3AA0">
            <w:pPr>
              <w:jc w:val="center"/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 xml:space="preserve">Администрация </w:t>
            </w:r>
            <w:r w:rsidR="00AD3AA0">
              <w:rPr>
                <w:sz w:val="20"/>
                <w:szCs w:val="20"/>
              </w:rPr>
              <w:t>Доможировского</w:t>
            </w:r>
            <w:r w:rsidRPr="00AD3AA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332B11">
            <w:pPr>
              <w:jc w:val="center"/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16</w:t>
            </w:r>
            <w:r w:rsidR="00E65CC4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332B11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17</w:t>
            </w:r>
            <w:r w:rsidR="00E65CC4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AD3AA0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AD3AA0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32B11" w:rsidRPr="00AD3AA0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18</w:t>
            </w:r>
            <w:r w:rsidR="00E65CC4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Прогноз потребности в средствах на «софинансирование» государственных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AD3AA0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бюджет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 </w:t>
            </w:r>
          </w:p>
          <w:p w:rsidR="00E65CC4" w:rsidRPr="00AD3AA0" w:rsidRDefault="00E65CC4" w:rsidP="00E6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F87D55" w:rsidP="00E65CC4">
            <w:pPr>
              <w:jc w:val="center"/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AD3AA0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F87D55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lastRenderedPageBreak/>
              <w:t>19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AD3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Ожидаемое исполнение за 2022 год и прогноз поступления в бюджет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="00F87D55"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AD3AA0">
              <w:rPr>
                <w:rFonts w:ascii="Times New Roman" w:hAnsi="Times New Roman" w:cs="Times New Roman"/>
              </w:rPr>
              <w:t xml:space="preserve"> в 2023-2025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</w:t>
            </w:r>
            <w:r w:rsidR="00DC3D4D">
              <w:rPr>
                <w:rFonts w:ascii="Times New Roman" w:hAnsi="Times New Roman" w:cs="Times New Roman"/>
              </w:rPr>
              <w:t xml:space="preserve">ственности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AD3AA0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бюджет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 </w:t>
            </w:r>
          </w:p>
          <w:p w:rsidR="0022506C" w:rsidRPr="00AD3AA0" w:rsidRDefault="0022506C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AD3AA0" w:rsidRPr="00AD3AA0" w:rsidTr="00B870A6">
        <w:trPr>
          <w:cantSplit/>
          <w:trHeight w:val="239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</w:t>
            </w:r>
            <w:r w:rsidR="002031F1" w:rsidRPr="00AD3AA0">
              <w:rPr>
                <w:rFonts w:ascii="Times New Roman" w:hAnsi="Times New Roman" w:cs="Times New Roman"/>
              </w:rPr>
              <w:t>0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Формирование в «АЦК-Планирование 2023» уточненных прогнозных показателей доходов местных бюджетов по каждому администрируемому доходному источнику с предоставлением на бумажном носителе показателей оценки исполнения за 2022 год (по состоянию на 01.01.2023),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031F1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AD3AA0" w:rsidRPr="00AD3AA0" w:rsidTr="00B870A6">
        <w:trPr>
          <w:cantSplit/>
          <w:trHeight w:val="967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</w:t>
            </w:r>
            <w:r w:rsidR="002031F1" w:rsidRPr="00AD3AA0">
              <w:rPr>
                <w:rFonts w:ascii="Times New Roman" w:hAnsi="Times New Roman" w:cs="Times New Roman"/>
              </w:rPr>
              <w:t>1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B87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Представление бюджетного прогноза (проекта бюджетного прогноза, проекта изменений бюджетного прогноза) </w:t>
            </w:r>
            <w:r w:rsidR="00B870A6" w:rsidRPr="00AD3AA0">
              <w:rPr>
                <w:rFonts w:ascii="Times New Roman" w:hAnsi="Times New Roman" w:cs="Times New Roman"/>
              </w:rPr>
              <w:t>местного бюджета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</w:t>
            </w:r>
            <w:r w:rsidR="002031F1" w:rsidRPr="00AD3AA0">
              <w:rPr>
                <w:rFonts w:ascii="Times New Roman" w:hAnsi="Times New Roman" w:cs="Times New Roman"/>
              </w:rPr>
              <w:t>2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 w:rsidR="00AD3AA0">
              <w:rPr>
                <w:rFonts w:ascii="Times New Roman" w:hAnsi="Times New Roman" w:cs="Times New Roman"/>
              </w:rPr>
              <w:t xml:space="preserve">Доможировского </w:t>
            </w:r>
            <w:r w:rsidR="002031F1" w:rsidRPr="00AD3AA0">
              <w:rPr>
                <w:rFonts w:ascii="Times New Roman" w:hAnsi="Times New Roman" w:cs="Times New Roman"/>
              </w:rPr>
              <w:t xml:space="preserve">сельского </w:t>
            </w:r>
            <w:r w:rsidRPr="00AD3AA0">
              <w:rPr>
                <w:rFonts w:ascii="Times New Roman" w:hAnsi="Times New Roman" w:cs="Times New Roman"/>
              </w:rPr>
              <w:t>поселения за</w:t>
            </w:r>
            <w:r w:rsidR="002031F1" w:rsidRPr="00AD3AA0">
              <w:rPr>
                <w:rFonts w:ascii="Times New Roman" w:hAnsi="Times New Roman" w:cs="Times New Roman"/>
              </w:rPr>
              <w:t xml:space="preserve"> </w:t>
            </w:r>
            <w:r w:rsidRPr="00AD3AA0">
              <w:rPr>
                <w:rFonts w:ascii="Times New Roman" w:hAnsi="Times New Roman" w:cs="Times New Roman"/>
              </w:rPr>
              <w:t>1 полугодие 2022 года.</w:t>
            </w:r>
          </w:p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2022 год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031F1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AD3AA0" w:rsidRPr="00AD3AA0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382B7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</w:t>
            </w:r>
            <w:r w:rsidR="002031F1" w:rsidRPr="00AD3AA0">
              <w:rPr>
                <w:rFonts w:ascii="Times New Roman" w:hAnsi="Times New Roman" w:cs="Times New Roman"/>
              </w:rPr>
              <w:t>3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Формирование в АЦК- «Планирование» бюджетных заявок.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AD3AA0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22506C" w:rsidRPr="00AD3AA0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AD3AA0" w:rsidRPr="00AD3AA0" w:rsidTr="00B870A6">
        <w:trPr>
          <w:cantSplit/>
          <w:trHeight w:val="14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24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AD3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2023 году и плановом периоде 2024 и 2025 годов по бюджету </w:t>
            </w:r>
            <w:r w:rsidR="00AD3AA0">
              <w:rPr>
                <w:rFonts w:ascii="Times New Roman" w:hAnsi="Times New Roman" w:cs="Times New Roman"/>
              </w:rPr>
              <w:t xml:space="preserve">Доможировского </w:t>
            </w:r>
            <w:r w:rsidR="002031F1" w:rsidRPr="00AD3AA0">
              <w:rPr>
                <w:rFonts w:ascii="Times New Roman" w:hAnsi="Times New Roman" w:cs="Times New Roman"/>
              </w:rPr>
              <w:t>сельского</w:t>
            </w:r>
            <w:r w:rsidRPr="00AD3AA0">
              <w:rPr>
                <w:rFonts w:ascii="Times New Roman" w:hAnsi="Times New Roman" w:cs="Times New Roman"/>
              </w:rPr>
              <w:t xml:space="preserve"> поселения в АЦК- «Планирование»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AD3AA0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22506C" w:rsidRPr="00AD3AA0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AD3AA0" w:rsidRPr="00AD3AA0" w:rsidTr="00B870A6">
        <w:trPr>
          <w:cantSplit/>
          <w:trHeight w:val="105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25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AD3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="00B870A6"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AD3AA0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6" w:rsidRPr="00AD3AA0" w:rsidRDefault="00B870A6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2506C" w:rsidRPr="00AD3AA0" w:rsidRDefault="0022506C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AD3AA0" w:rsidRPr="00AD3AA0" w:rsidTr="00B870A6">
        <w:trPr>
          <w:cantSplit/>
          <w:trHeight w:val="104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26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AD3A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</w:t>
            </w:r>
            <w:r w:rsidR="001279E8" w:rsidRPr="00AD3AA0">
              <w:rPr>
                <w:rFonts w:ascii="Times New Roman" w:hAnsi="Times New Roman" w:cs="Times New Roman"/>
              </w:rPr>
              <w:t>6</w:t>
            </w:r>
            <w:r w:rsidRPr="00AD3AA0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27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AD3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Оценка ожидаемого исполнения бюджета</w:t>
            </w:r>
            <w:r w:rsidR="00B870A6" w:rsidRPr="00AD3AA0">
              <w:rPr>
                <w:rFonts w:ascii="Times New Roman" w:hAnsi="Times New Roman" w:cs="Times New Roman"/>
              </w:rPr>
              <w:t xml:space="preserve"> </w:t>
            </w:r>
            <w:r w:rsidR="00AD3AA0">
              <w:rPr>
                <w:rFonts w:ascii="Times New Roman" w:hAnsi="Times New Roman" w:cs="Times New Roman"/>
              </w:rPr>
              <w:t>Доможировского</w:t>
            </w:r>
            <w:r w:rsidR="00B870A6"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AD3AA0">
              <w:rPr>
                <w:rFonts w:ascii="Times New Roman" w:hAnsi="Times New Roman" w:cs="Times New Roman"/>
              </w:rPr>
              <w:t xml:space="preserve"> за 2022 год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Ведущий специалист отдела бухгалтерского учета, 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AD3AA0" w:rsidRPr="00AD3AA0" w:rsidTr="005D4823">
        <w:trPr>
          <w:cantSplit/>
          <w:trHeight w:val="108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lastRenderedPageBreak/>
              <w:t>28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29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Доведение предельных объемов бюджетных ассигнований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66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6664EB">
              <w:rPr>
                <w:rFonts w:ascii="Times New Roman" w:hAnsi="Times New Roman" w:cs="Times New Roman"/>
              </w:rPr>
              <w:t xml:space="preserve">Доможировского </w:t>
            </w:r>
            <w:r w:rsidRPr="00AD3AA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30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6664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AA0">
              <w:rPr>
                <w:sz w:val="20"/>
                <w:szCs w:val="20"/>
              </w:rPr>
              <w:t>Предоставление информации о субвенциях, субсидиях и меж</w:t>
            </w:r>
            <w:r w:rsidR="00B870A6" w:rsidRPr="00AD3AA0">
              <w:rPr>
                <w:sz w:val="20"/>
                <w:szCs w:val="20"/>
              </w:rPr>
              <w:t>бюджетных трансфертах по бюджету</w:t>
            </w:r>
            <w:r w:rsidRPr="00AD3AA0">
              <w:rPr>
                <w:sz w:val="20"/>
                <w:szCs w:val="20"/>
              </w:rPr>
              <w:t xml:space="preserve"> </w:t>
            </w:r>
            <w:r w:rsidR="006664EB">
              <w:rPr>
                <w:sz w:val="20"/>
                <w:szCs w:val="20"/>
              </w:rPr>
              <w:t>Доможировского</w:t>
            </w:r>
            <w:r w:rsidR="00B870A6" w:rsidRPr="00AD3AA0">
              <w:rPr>
                <w:sz w:val="20"/>
                <w:szCs w:val="20"/>
              </w:rPr>
              <w:t xml:space="preserve"> сельского поселения</w:t>
            </w:r>
            <w:r w:rsidRPr="00AD3AA0">
              <w:rPr>
                <w:sz w:val="20"/>
                <w:szCs w:val="20"/>
              </w:rPr>
              <w:t>, планируемых на 2023-2025 годы.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AD3AA0" w:rsidRPr="00AD3AA0" w:rsidTr="005D4823">
        <w:trPr>
          <w:cantSplit/>
          <w:trHeight w:val="15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</w:t>
            </w:r>
            <w:r w:rsidR="000A032B" w:rsidRPr="00AD3AA0">
              <w:rPr>
                <w:rFonts w:ascii="Times New Roman" w:hAnsi="Times New Roman" w:cs="Times New Roman"/>
              </w:rPr>
              <w:t>1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Формирование в «АЦК-Планирование 2023»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30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  <w:r w:rsidR="001279E8" w:rsidRPr="00AD3AA0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AD3AA0" w:rsidRPr="00AD3AA0" w:rsidTr="005D4823">
        <w:trPr>
          <w:cantSplit/>
          <w:trHeight w:val="12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</w:t>
            </w:r>
            <w:r w:rsidR="000A032B" w:rsidRPr="00AD3AA0">
              <w:rPr>
                <w:rFonts w:ascii="Times New Roman" w:hAnsi="Times New Roman" w:cs="Times New Roman"/>
              </w:rPr>
              <w:t>2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Приведение в соответствие сводных бюджетных заявок с предельными объемами бюджетных ассигнований на 2023-2025 годы в АЦК- «Планирование», с пояснительной запиской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Комитет финансов, </w:t>
            </w:r>
          </w:p>
          <w:p w:rsidR="000A032B" w:rsidRPr="00AD3AA0" w:rsidRDefault="000A032B" w:rsidP="0066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30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  <w:r w:rsidR="001279E8" w:rsidRPr="00AD3AA0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382B71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</w:t>
            </w:r>
            <w:r w:rsidR="000A032B" w:rsidRPr="00AD3AA0">
              <w:rPr>
                <w:rFonts w:ascii="Times New Roman" w:hAnsi="Times New Roman" w:cs="Times New Roman"/>
              </w:rPr>
              <w:t>3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AD3AA0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AD3AA0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2B" w:rsidRPr="00AD3AA0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22506C" w:rsidRPr="00AD3AA0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30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  <w:r w:rsidR="001279E8" w:rsidRPr="00AD3AA0">
              <w:rPr>
                <w:rFonts w:ascii="Times New Roman" w:hAnsi="Times New Roman" w:cs="Times New Roman"/>
              </w:rPr>
              <w:t>сентя</w:t>
            </w:r>
            <w:r w:rsidRPr="00AD3AA0">
              <w:rPr>
                <w:rFonts w:ascii="Times New Roman" w:hAnsi="Times New Roman" w:cs="Times New Roman"/>
              </w:rPr>
              <w:t>бря</w:t>
            </w:r>
          </w:p>
        </w:tc>
      </w:tr>
      <w:tr w:rsidR="00AD3AA0" w:rsidRPr="00AD3AA0" w:rsidTr="005D4823">
        <w:trPr>
          <w:cantSplit/>
          <w:trHeight w:val="127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34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2023 год и на плановый период 2024 и 2025 годов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30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  <w:r w:rsidR="001279E8" w:rsidRPr="00AD3AA0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35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Перечень утвержденных муниципальных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66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30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  <w:r w:rsidR="001279E8" w:rsidRPr="00AD3AA0">
              <w:rPr>
                <w:rFonts w:ascii="Times New Roman" w:hAnsi="Times New Roman" w:cs="Times New Roman"/>
              </w:rPr>
              <w:t>сентября</w:t>
            </w:r>
          </w:p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36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66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 (о</w:t>
            </w:r>
            <w:r w:rsidR="0022506C" w:rsidRPr="00AD3AA0">
              <w:rPr>
                <w:rFonts w:ascii="Times New Roman" w:hAnsi="Times New Roman" w:cs="Times New Roman"/>
              </w:rPr>
              <w:t>тветственные исполнители муниципальных программ</w:t>
            </w:r>
            <w:r w:rsidRPr="00AD3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  <w:r w:rsidR="001279E8" w:rsidRPr="00AD3AA0">
              <w:rPr>
                <w:rFonts w:ascii="Times New Roman" w:hAnsi="Times New Roman" w:cs="Times New Roman"/>
              </w:rPr>
              <w:t>30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  <w:r w:rsidR="001279E8" w:rsidRPr="00AD3AA0">
              <w:rPr>
                <w:rFonts w:ascii="Times New Roman" w:hAnsi="Times New Roman" w:cs="Times New Roman"/>
              </w:rPr>
              <w:t>сентя</w:t>
            </w:r>
            <w:r w:rsidRPr="00AD3AA0">
              <w:rPr>
                <w:rFonts w:ascii="Times New Roman" w:hAnsi="Times New Roman" w:cs="Times New Roman"/>
              </w:rPr>
              <w:t>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37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666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="000A032B" w:rsidRPr="00AD3AA0">
              <w:rPr>
                <w:rFonts w:ascii="Times New Roman" w:hAnsi="Times New Roman" w:cs="Times New Roman"/>
              </w:rPr>
              <w:t xml:space="preserve"> сельского </w:t>
            </w:r>
            <w:r w:rsidRPr="00AD3AA0">
              <w:rPr>
                <w:rFonts w:ascii="Times New Roman" w:hAnsi="Times New Roman" w:cs="Times New Roman"/>
              </w:rPr>
              <w:t>поселения на 2023-2025 годы; прогноз муниципальных заимствований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  <w:r w:rsidR="000A032B" w:rsidRPr="00AD3AA0"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38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666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0A032B" w:rsidRPr="00AD3AA0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="000A032B" w:rsidRPr="00AD3AA0">
              <w:rPr>
                <w:rFonts w:ascii="Times New Roman" w:hAnsi="Times New Roman" w:cs="Times New Roman"/>
              </w:rPr>
              <w:t xml:space="preserve"> сельского</w:t>
            </w:r>
            <w:r w:rsidRPr="00AD3AA0">
              <w:rPr>
                <w:rFonts w:ascii="Times New Roman" w:hAnsi="Times New Roman" w:cs="Times New Roman"/>
              </w:rPr>
              <w:t xml:space="preserve"> поселения, прогноз расходов в разрезе ГРБС на 2023-2025 годы    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AD3AA0" w:rsidRPr="00AD3AA0" w:rsidTr="005D4823">
        <w:trPr>
          <w:cantSplit/>
          <w:trHeight w:val="201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666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="000A032B" w:rsidRPr="00AD3AA0">
              <w:rPr>
                <w:rFonts w:ascii="Times New Roman" w:hAnsi="Times New Roman" w:cs="Times New Roman"/>
              </w:rPr>
              <w:t xml:space="preserve"> сельского </w:t>
            </w:r>
            <w:r w:rsidRPr="00AD3AA0">
              <w:rPr>
                <w:rFonts w:ascii="Times New Roman" w:hAnsi="Times New Roman" w:cs="Times New Roman"/>
              </w:rPr>
              <w:t xml:space="preserve">поселения о бюджете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="000A032B" w:rsidRPr="00AD3AA0">
              <w:rPr>
                <w:rFonts w:ascii="Times New Roman" w:hAnsi="Times New Roman" w:cs="Times New Roman"/>
              </w:rPr>
              <w:t xml:space="preserve"> сельского</w:t>
            </w:r>
            <w:r w:rsidRPr="00AD3AA0">
              <w:rPr>
                <w:rFonts w:ascii="Times New Roman" w:hAnsi="Times New Roman" w:cs="Times New Roman"/>
              </w:rPr>
              <w:t xml:space="preserve"> поселения на 2023 год и на плановый период 2024-2025 годов, приложений к проект</w:t>
            </w:r>
            <w:r w:rsidR="000A032B" w:rsidRPr="00AD3AA0">
              <w:rPr>
                <w:rFonts w:ascii="Times New Roman" w:hAnsi="Times New Roman" w:cs="Times New Roman"/>
              </w:rPr>
              <w:t>у</w:t>
            </w:r>
            <w:r w:rsidRPr="00AD3AA0">
              <w:rPr>
                <w:rFonts w:ascii="Times New Roman" w:hAnsi="Times New Roman" w:cs="Times New Roman"/>
              </w:rPr>
              <w:t xml:space="preserve"> решени</w:t>
            </w:r>
            <w:r w:rsidR="000A032B" w:rsidRPr="00AD3AA0">
              <w:rPr>
                <w:rFonts w:ascii="Times New Roman" w:hAnsi="Times New Roman" w:cs="Times New Roman"/>
              </w:rPr>
              <w:t>я</w:t>
            </w:r>
            <w:r w:rsidRPr="00AD3AA0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4</w:t>
            </w:r>
            <w:r w:rsidR="000A032B" w:rsidRPr="00AD3AA0">
              <w:rPr>
                <w:rFonts w:ascii="Times New Roman" w:hAnsi="Times New Roman" w:cs="Times New Roman"/>
              </w:rPr>
              <w:t>0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666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="000A032B" w:rsidRPr="00AD3AA0">
              <w:rPr>
                <w:rFonts w:ascii="Times New Roman" w:hAnsi="Times New Roman" w:cs="Times New Roman"/>
              </w:rPr>
              <w:t xml:space="preserve"> сельского</w:t>
            </w:r>
            <w:r w:rsidRPr="00AD3AA0">
              <w:rPr>
                <w:rFonts w:ascii="Times New Roman" w:hAnsi="Times New Roman" w:cs="Times New Roman"/>
              </w:rPr>
              <w:t xml:space="preserve"> поселения 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 w:rsidR="00AD3AA0" w:rsidRPr="00AD3AA0" w:rsidTr="005D4823">
        <w:trPr>
          <w:cantSplit/>
          <w:trHeight w:val="107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4</w:t>
            </w:r>
            <w:r w:rsidR="005D4823" w:rsidRPr="00AD3AA0">
              <w:rPr>
                <w:rFonts w:ascii="Times New Roman" w:hAnsi="Times New Roman" w:cs="Times New Roman"/>
              </w:rPr>
              <w:t>1</w:t>
            </w:r>
            <w:r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DC3D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Согласование проект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решени</w:t>
            </w:r>
            <w:r w:rsidR="00DC3D4D">
              <w:rPr>
                <w:rFonts w:ascii="Times New Roman" w:hAnsi="Times New Roman" w:cs="Times New Roman"/>
              </w:rPr>
              <w:t>я</w:t>
            </w:r>
            <w:r w:rsidRPr="00AD3AA0">
              <w:rPr>
                <w:rFonts w:ascii="Times New Roman" w:hAnsi="Times New Roman" w:cs="Times New Roman"/>
              </w:rPr>
              <w:t xml:space="preserve"> совет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депутатов о бюджет</w:t>
            </w:r>
            <w:r w:rsidR="00DC3D4D">
              <w:rPr>
                <w:rFonts w:ascii="Times New Roman" w:hAnsi="Times New Roman" w:cs="Times New Roman"/>
              </w:rPr>
              <w:t>е</w:t>
            </w:r>
            <w:r w:rsidRPr="00AD3AA0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AD3AA0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382B71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4</w:t>
            </w:r>
            <w:r w:rsidR="005D4823" w:rsidRPr="00AD3AA0">
              <w:rPr>
                <w:rFonts w:ascii="Times New Roman" w:hAnsi="Times New Roman" w:cs="Times New Roman"/>
              </w:rPr>
              <w:t>2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5D4823" w:rsidP="0066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До 01 ноября</w:t>
            </w:r>
          </w:p>
        </w:tc>
      </w:tr>
      <w:tr w:rsidR="00AD3AA0" w:rsidRPr="00AD3AA0" w:rsidTr="005D4823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43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2023 год и плановый период 2024 и 2025 годов»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01 ноября</w:t>
            </w:r>
          </w:p>
        </w:tc>
      </w:tr>
      <w:tr w:rsidR="005D4823" w:rsidRPr="00AD3AA0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44</w:t>
            </w:r>
            <w:r w:rsidR="0022506C" w:rsidRPr="00AD3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DC3D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Принятие решени</w:t>
            </w:r>
            <w:r w:rsidR="00DC3D4D">
              <w:rPr>
                <w:rFonts w:ascii="Times New Roman" w:hAnsi="Times New Roman" w:cs="Times New Roman"/>
              </w:rPr>
              <w:t>я</w:t>
            </w:r>
            <w:r w:rsidRPr="00AD3AA0">
              <w:rPr>
                <w:rFonts w:ascii="Times New Roman" w:hAnsi="Times New Roman" w:cs="Times New Roman"/>
              </w:rPr>
              <w:t xml:space="preserve"> о внесении проект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в представительны</w:t>
            </w:r>
            <w:r w:rsidR="00DC3D4D">
              <w:rPr>
                <w:rFonts w:ascii="Times New Roman" w:hAnsi="Times New Roman" w:cs="Times New Roman"/>
              </w:rPr>
              <w:t>й</w:t>
            </w:r>
            <w:r w:rsidRPr="00AD3AA0">
              <w:rPr>
                <w:rFonts w:ascii="Times New Roman" w:hAnsi="Times New Roman" w:cs="Times New Roman"/>
              </w:rPr>
              <w:t xml:space="preserve"> орган. Внесение проект</w:t>
            </w:r>
            <w:r w:rsidR="00DC3D4D">
              <w:rPr>
                <w:rFonts w:ascii="Times New Roman" w:hAnsi="Times New Roman" w:cs="Times New Roman"/>
              </w:rPr>
              <w:t>а</w:t>
            </w:r>
            <w:r w:rsidRPr="00AD3AA0">
              <w:rPr>
                <w:rFonts w:ascii="Times New Roman" w:hAnsi="Times New Roman" w:cs="Times New Roman"/>
              </w:rPr>
              <w:t xml:space="preserve"> решен</w:t>
            </w:r>
            <w:r w:rsidR="00DC3D4D">
              <w:rPr>
                <w:rFonts w:ascii="Times New Roman" w:hAnsi="Times New Roman" w:cs="Times New Roman"/>
              </w:rPr>
              <w:t>ия</w:t>
            </w:r>
            <w:r w:rsidRPr="00AD3AA0">
              <w:rPr>
                <w:rFonts w:ascii="Times New Roman" w:hAnsi="Times New Roman" w:cs="Times New Roman"/>
              </w:rPr>
              <w:t xml:space="preserve"> о бюджет</w:t>
            </w:r>
            <w:r w:rsidR="005D4823" w:rsidRPr="00AD3AA0">
              <w:rPr>
                <w:rFonts w:ascii="Times New Roman" w:hAnsi="Times New Roman" w:cs="Times New Roman"/>
              </w:rPr>
              <w:t>е</w:t>
            </w:r>
            <w:r w:rsidRPr="00AD3AA0">
              <w:rPr>
                <w:rFonts w:ascii="Times New Roman" w:hAnsi="Times New Roman" w:cs="Times New Roman"/>
              </w:rPr>
              <w:t xml:space="preserve"> на 2023 год и плановый период 2024 и 2025 годов на рассмотрение совета депутатов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5D4823" w:rsidP="0066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AA0">
              <w:rPr>
                <w:rFonts w:ascii="Times New Roman" w:hAnsi="Times New Roman" w:cs="Times New Roman"/>
              </w:rPr>
              <w:t xml:space="preserve">Администрация </w:t>
            </w:r>
            <w:r w:rsidR="006664EB">
              <w:rPr>
                <w:rFonts w:ascii="Times New Roman" w:hAnsi="Times New Roman" w:cs="Times New Roman"/>
              </w:rPr>
              <w:t>Доможировского</w:t>
            </w:r>
            <w:r w:rsidRPr="00AD3A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66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Совет депутатов </w:t>
            </w:r>
            <w:r w:rsidR="006664EB">
              <w:rPr>
                <w:rFonts w:ascii="Times New Roman" w:hAnsi="Times New Roman" w:cs="Times New Roman"/>
              </w:rPr>
              <w:t xml:space="preserve">Доможировского </w:t>
            </w:r>
            <w:r w:rsidR="00654FD9" w:rsidRPr="00AD3AA0">
              <w:rPr>
                <w:rFonts w:ascii="Times New Roman" w:hAnsi="Times New Roman" w:cs="Times New Roman"/>
              </w:rPr>
              <w:t xml:space="preserve">сельского </w:t>
            </w:r>
            <w:r w:rsidRPr="00AD3AA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AD3AA0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3AA0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711FFA" w:rsidRPr="00AD3AA0" w:rsidRDefault="00711FFA" w:rsidP="00711FFA">
      <w:pPr>
        <w:jc w:val="both"/>
        <w:rPr>
          <w:sz w:val="20"/>
          <w:szCs w:val="20"/>
        </w:rPr>
      </w:pPr>
    </w:p>
    <w:p w:rsidR="00711FFA" w:rsidRPr="00AD3AA0" w:rsidRDefault="00711FFA" w:rsidP="00711FFA">
      <w:pPr>
        <w:jc w:val="both"/>
        <w:rPr>
          <w:sz w:val="20"/>
          <w:szCs w:val="20"/>
        </w:rPr>
      </w:pPr>
    </w:p>
    <w:p w:rsidR="000D7B6D" w:rsidRPr="00AD3AA0" w:rsidRDefault="000D7B6D"/>
    <w:sectPr w:rsidR="000D7B6D" w:rsidRPr="00AD3AA0" w:rsidSect="00E6578D">
      <w:pgSz w:w="11906" w:h="16838"/>
      <w:pgMar w:top="873" w:right="1440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A"/>
    <w:rsid w:val="000A032B"/>
    <w:rsid w:val="000D7B6D"/>
    <w:rsid w:val="001279E8"/>
    <w:rsid w:val="00137AB8"/>
    <w:rsid w:val="002031F1"/>
    <w:rsid w:val="002073DB"/>
    <w:rsid w:val="0022506C"/>
    <w:rsid w:val="00273F9E"/>
    <w:rsid w:val="00290064"/>
    <w:rsid w:val="00332B11"/>
    <w:rsid w:val="003348DF"/>
    <w:rsid w:val="00376F29"/>
    <w:rsid w:val="00382B71"/>
    <w:rsid w:val="004107B5"/>
    <w:rsid w:val="00477D06"/>
    <w:rsid w:val="005336BC"/>
    <w:rsid w:val="00535C39"/>
    <w:rsid w:val="0055574D"/>
    <w:rsid w:val="005A6382"/>
    <w:rsid w:val="005D4823"/>
    <w:rsid w:val="00654FD9"/>
    <w:rsid w:val="006664EB"/>
    <w:rsid w:val="006C1622"/>
    <w:rsid w:val="006C5D73"/>
    <w:rsid w:val="00711FFA"/>
    <w:rsid w:val="00781983"/>
    <w:rsid w:val="00783B6D"/>
    <w:rsid w:val="007D265A"/>
    <w:rsid w:val="009B3362"/>
    <w:rsid w:val="00AC0A60"/>
    <w:rsid w:val="00AD3AA0"/>
    <w:rsid w:val="00B17C3C"/>
    <w:rsid w:val="00B870A6"/>
    <w:rsid w:val="00BE5C9D"/>
    <w:rsid w:val="00C627DB"/>
    <w:rsid w:val="00C80044"/>
    <w:rsid w:val="00DA5A0A"/>
    <w:rsid w:val="00DC3D4D"/>
    <w:rsid w:val="00DD4728"/>
    <w:rsid w:val="00E0685E"/>
    <w:rsid w:val="00E6578D"/>
    <w:rsid w:val="00E65CC4"/>
    <w:rsid w:val="00ED00E0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C233-8160-4341-9DAD-932D561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0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B23F-47B5-408A-8C12-C0DAE72F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 Asus</cp:lastModifiedBy>
  <cp:revision>5</cp:revision>
  <cp:lastPrinted>2022-06-10T11:12:00Z</cp:lastPrinted>
  <dcterms:created xsi:type="dcterms:W3CDTF">2022-06-10T11:11:00Z</dcterms:created>
  <dcterms:modified xsi:type="dcterms:W3CDTF">2022-06-10T11:12:00Z</dcterms:modified>
</cp:coreProperties>
</file>