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53" w:rsidRPr="00CA4353" w:rsidRDefault="00A61A10" w:rsidP="00CA435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0753" w:rsidRPr="00CA43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353" w:rsidRPr="00CA4353" w:rsidRDefault="00CA4353" w:rsidP="00CA4353">
      <w:pPr>
        <w:pStyle w:val="a4"/>
        <w:tabs>
          <w:tab w:val="left" w:pos="4253"/>
        </w:tabs>
        <w:spacing w:before="0" w:beforeAutospacing="0" w:after="0" w:afterAutospacing="0"/>
        <w:contextualSpacing/>
        <w:jc w:val="both"/>
        <w:rPr>
          <w:b/>
        </w:rPr>
      </w:pPr>
      <w:proofErr w:type="gramStart"/>
      <w:r w:rsidRPr="00CA4353">
        <w:rPr>
          <w:b/>
        </w:rPr>
        <w:t xml:space="preserve">от  </w:t>
      </w:r>
      <w:r w:rsidR="00A95B8D">
        <w:rPr>
          <w:b/>
        </w:rPr>
        <w:t>2</w:t>
      </w:r>
      <w:r w:rsidR="003A5B17">
        <w:rPr>
          <w:b/>
        </w:rPr>
        <w:t>1.11</w:t>
      </w:r>
      <w:r w:rsidR="00A95B8D">
        <w:rPr>
          <w:b/>
        </w:rPr>
        <w:t>.</w:t>
      </w:r>
      <w:r w:rsidRPr="00CA4353">
        <w:rPr>
          <w:b/>
        </w:rPr>
        <w:t>2022</w:t>
      </w:r>
      <w:proofErr w:type="gramEnd"/>
      <w:r w:rsidRPr="00CA4353">
        <w:rPr>
          <w:b/>
        </w:rPr>
        <w:t xml:space="preserve"> года № </w:t>
      </w:r>
      <w:r w:rsidR="003A5B17">
        <w:rPr>
          <w:b/>
        </w:rPr>
        <w:t>191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right="521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устойчивого функционирования и развития коммунальной и инженерной инфраструктуры  Доможировского сельского поселения Лодейнопольского муниципального района Ленинградской области"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постановления Правительства Ленинградской области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в Ленинградской области", </w:t>
      </w:r>
      <w:r w:rsidRPr="00CA4353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Доможировского сельского поселения  от 03.02.2017 г № 15 "Об утверждении порядка разработки, реализации и оценки эффективности муниципальных программ Доможировского сельского поселения", в связи с уточнением сроков реализации программы,</w:t>
      </w:r>
      <w:r w:rsidRPr="00CA4353">
        <w:rPr>
          <w:rFonts w:ascii="Times New Roman" w:hAnsi="Times New Roman" w:cs="Times New Roman"/>
          <w:sz w:val="24"/>
          <w:szCs w:val="24"/>
        </w:rPr>
        <w:t xml:space="preserve"> Администрация Доможировского сельского поселения Лодейнопольского муниципального района Ленинградской области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353">
        <w:rPr>
          <w:rFonts w:ascii="Times New Roman" w:hAnsi="Times New Roman" w:cs="Times New Roman"/>
          <w:sz w:val="24"/>
          <w:szCs w:val="24"/>
        </w:rPr>
        <w:t>1.Утвердить муниципальную программу "Обеспечение устойчивого функционирования и развития коммунальной и инженерной инфраструктуры в Доможировском сельском поселении " в новой редакции согласно приложению.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2.Постановление Администрации Доможировского сельского поселения Лодейнопольского муниципального района Ленинградской области от 2</w:t>
      </w:r>
      <w:r w:rsidR="00B04AE0">
        <w:rPr>
          <w:rFonts w:ascii="Times New Roman" w:hAnsi="Times New Roman" w:cs="Times New Roman"/>
          <w:sz w:val="24"/>
          <w:szCs w:val="24"/>
        </w:rPr>
        <w:t>7</w:t>
      </w:r>
      <w:r w:rsidRPr="00CA4353">
        <w:rPr>
          <w:rFonts w:ascii="Times New Roman" w:hAnsi="Times New Roman" w:cs="Times New Roman"/>
          <w:sz w:val="24"/>
          <w:szCs w:val="24"/>
        </w:rPr>
        <w:t>.01.202</w:t>
      </w:r>
      <w:r w:rsidR="00B04AE0">
        <w:rPr>
          <w:rFonts w:ascii="Times New Roman" w:hAnsi="Times New Roman" w:cs="Times New Roman"/>
          <w:sz w:val="24"/>
          <w:szCs w:val="24"/>
        </w:rPr>
        <w:t xml:space="preserve">2 </w:t>
      </w:r>
      <w:r w:rsidRPr="00CA4353">
        <w:rPr>
          <w:rFonts w:ascii="Times New Roman" w:hAnsi="Times New Roman" w:cs="Times New Roman"/>
          <w:sz w:val="24"/>
          <w:szCs w:val="24"/>
        </w:rPr>
        <w:t>года № 1</w:t>
      </w:r>
      <w:r w:rsidR="00B04AE0">
        <w:rPr>
          <w:rFonts w:ascii="Times New Roman" w:hAnsi="Times New Roman" w:cs="Times New Roman"/>
          <w:sz w:val="24"/>
          <w:szCs w:val="24"/>
        </w:rPr>
        <w:t>2</w:t>
      </w:r>
      <w:r w:rsidRPr="00CA4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353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CA4353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 " считать утратившим силу.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постановление разместить на официальном Интернет-сайте </w:t>
      </w:r>
      <w:r w:rsidRPr="00CA4353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 Лодейнопольского муниципального района Ленинградской области.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435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>5.Постановление вступает в силу с момента его подписания.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                                                          М.А. Коловангина</w:t>
      </w:r>
    </w:p>
    <w:p w:rsidR="004C6F00" w:rsidRDefault="00CA4353" w:rsidP="00C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4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A4353" w:rsidRPr="00CA4353" w:rsidRDefault="00CA4353" w:rsidP="004C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A435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от </w:t>
      </w:r>
      <w:r w:rsidR="00A95B8D">
        <w:rPr>
          <w:rFonts w:ascii="Times New Roman" w:hAnsi="Times New Roman" w:cs="Times New Roman"/>
          <w:sz w:val="24"/>
          <w:szCs w:val="24"/>
        </w:rPr>
        <w:t>2</w:t>
      </w:r>
      <w:r w:rsidR="00B04AE0">
        <w:rPr>
          <w:rFonts w:ascii="Times New Roman" w:hAnsi="Times New Roman" w:cs="Times New Roman"/>
          <w:sz w:val="24"/>
          <w:szCs w:val="24"/>
        </w:rPr>
        <w:t>1.1</w:t>
      </w:r>
      <w:r w:rsidR="00A95B8D">
        <w:rPr>
          <w:rFonts w:ascii="Times New Roman" w:hAnsi="Times New Roman" w:cs="Times New Roman"/>
          <w:sz w:val="24"/>
          <w:szCs w:val="24"/>
        </w:rPr>
        <w:t>1.</w:t>
      </w:r>
      <w:r w:rsidRPr="00CA4353">
        <w:rPr>
          <w:rFonts w:ascii="Times New Roman" w:hAnsi="Times New Roman" w:cs="Times New Roman"/>
          <w:sz w:val="24"/>
          <w:szCs w:val="24"/>
        </w:rPr>
        <w:t>2022 №</w:t>
      </w:r>
      <w:r w:rsidR="00B04AE0">
        <w:rPr>
          <w:rFonts w:ascii="Times New Roman" w:hAnsi="Times New Roman" w:cs="Times New Roman"/>
          <w:sz w:val="24"/>
          <w:szCs w:val="24"/>
        </w:rPr>
        <w:t>191</w:t>
      </w:r>
      <w:r w:rsidR="00A9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53" w:rsidRPr="00CA4353" w:rsidRDefault="00CA4353" w:rsidP="00CA4353">
      <w:pPr>
        <w:tabs>
          <w:tab w:val="left" w:pos="6345"/>
        </w:tabs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4AE0">
        <w:rPr>
          <w:rFonts w:ascii="Times New Roman" w:hAnsi="Times New Roman" w:cs="Times New Roman"/>
          <w:sz w:val="28"/>
          <w:szCs w:val="28"/>
        </w:rPr>
        <w:t>2023</w:t>
      </w:r>
      <w:r w:rsidRPr="00CA43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CA4353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CA4353" w:rsidRPr="00CA4353" w:rsidRDefault="00CA4353" w:rsidP="0042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i/>
          <w:iCs/>
          <w:color w:val="4F81BD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6521"/>
      </w:tblGrid>
      <w:tr w:rsidR="00CA4353" w:rsidRPr="00CA4353" w:rsidTr="00B04AE0">
        <w:trPr>
          <w:trHeight w:val="609"/>
        </w:trPr>
        <w:tc>
          <w:tcPr>
            <w:tcW w:w="3260" w:type="dxa"/>
            <w:vAlign w:val="center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A4353" w:rsidRPr="00CA4353" w:rsidTr="00B04AE0">
        <w:trPr>
          <w:trHeight w:val="703"/>
        </w:trPr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B04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3-2025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A4353" w:rsidRPr="00CA4353" w:rsidTr="00B04AE0">
        <w:trPr>
          <w:trHeight w:val="1050"/>
        </w:trPr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A4353" w:rsidRPr="00CA4353" w:rsidTr="00B04AE0">
        <w:trPr>
          <w:trHeight w:val="609"/>
        </w:trPr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78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устойчивости и надежности обслуживания населения в части жилищно-коммунального хозяйства;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функционирования объектов жилищно-коммунального хозяйства и качества коммунальных услуг;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функционирования систем жизнеобеспечения, для улучшения качества жизни населения 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-снижение протяженности участков тепловых сетей, находящихся в предаварийном состоянии  и  способных  вызвать  остановку системы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-обеспечение надежности и качества снабжения населения электрической и тепловой энергией.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энергетической эффективности в системах теплоснабжения;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Предупреждение аварийных ситуаций, связанных с нарушением функционирования тепловых сетей и котельных;</w:t>
            </w:r>
          </w:p>
          <w:p w:rsidR="00CA4353" w:rsidRPr="00CA4353" w:rsidRDefault="00CA4353" w:rsidP="00CA435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-Приобретение резервных автономных источников электроснабжения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tabs>
                <w:tab w:val="left" w:pos="216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 будет способствовать: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тепловых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водопроводных и канализационных сетей;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надежности функционирования систем теплоснабжения, водоснабжения, водоотведения путем капитального ремонта объектов коммунальной инфраструктуры и замены оборудования;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подключения частных домов к централизованной системе водоснабжения;</w:t>
            </w:r>
          </w:p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-обеспечению нормативной очистки стоков;</w:t>
            </w:r>
          </w:p>
          <w:p w:rsidR="00CA4353" w:rsidRPr="00CA4353" w:rsidRDefault="00CA4353" w:rsidP="00B04A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электроснабжения, путем приобретенных автономных резервных источников электроснабжения на объектах жизнеобеспечения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21" w:type="dxa"/>
          </w:tcPr>
          <w:p w:rsidR="00CA4353" w:rsidRPr="00CA4353" w:rsidRDefault="00A373EF" w:rsidP="00B0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9514,228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9514,228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A4353" w:rsidRPr="00B3555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0,000 тыс.руб.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-объем финансирования за счет средств бюджета Ленинградской области –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8806,6579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8806,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6579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A4353" w:rsidRPr="00B3555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62068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A4353" w:rsidRPr="00B35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353" w:rsidRPr="00CA4353" w:rsidRDefault="00B35554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CA4353"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CA4353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     - объем финансирования за счет средств бюджета Доможировского сельского 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поселения  –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777,05805</w:t>
            </w:r>
            <w:r w:rsidR="00B35554"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B04AE0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  <w:proofErr w:type="gramEnd"/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,05805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353" w:rsidRPr="00CA4353" w:rsidRDefault="00CA4353" w:rsidP="00B04AE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B04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 </w:t>
            </w:r>
            <w:r w:rsidR="00D62068" w:rsidRPr="00B04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</w:t>
            </w:r>
            <w:r w:rsidR="00B35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B35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D62068" w:rsidRPr="00B04A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04A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04A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тыс.руб</w:t>
            </w:r>
            <w:proofErr w:type="spellEnd"/>
            <w:r w:rsidRPr="00B04A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</w:p>
          <w:p w:rsidR="00CA4353" w:rsidRPr="00CA4353" w:rsidRDefault="00CA4353" w:rsidP="00B35554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55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="00A4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353" w:rsidRPr="00CA4353" w:rsidTr="00B04AE0">
        <w:tc>
          <w:tcPr>
            <w:tcW w:w="3260" w:type="dxa"/>
          </w:tcPr>
          <w:p w:rsidR="00CA4353" w:rsidRPr="00CA4353" w:rsidRDefault="00CA4353" w:rsidP="00B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муниципальной 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программы ,</w:t>
            </w:r>
            <w:proofErr w:type="gramEnd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 реализации</w:t>
            </w:r>
          </w:p>
        </w:tc>
        <w:tc>
          <w:tcPr>
            <w:tcW w:w="6521" w:type="dxa"/>
          </w:tcPr>
          <w:p w:rsidR="00CA4353" w:rsidRPr="00CA4353" w:rsidRDefault="00CA4353" w:rsidP="00B0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A4353" w:rsidRPr="00511ACE" w:rsidRDefault="00CA4353" w:rsidP="00CA4353">
      <w:pPr>
        <w:contextualSpacing/>
        <w:jc w:val="both"/>
        <w:rPr>
          <w:sz w:val="24"/>
          <w:szCs w:val="24"/>
        </w:rPr>
      </w:pPr>
    </w:p>
    <w:p w:rsidR="00C81385" w:rsidRDefault="00A452A8" w:rsidP="006455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360B" w:rsidRPr="00F0360B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="006455E0">
        <w:rPr>
          <w:rFonts w:ascii="Times New Roman" w:hAnsi="Times New Roman" w:cs="Times New Roman"/>
          <w:b/>
          <w:sz w:val="24"/>
          <w:szCs w:val="24"/>
        </w:rPr>
        <w:t xml:space="preserve"> и основных  проблем</w:t>
      </w:r>
    </w:p>
    <w:p w:rsidR="00C81385" w:rsidRPr="00C81385" w:rsidRDefault="00C81385" w:rsidP="00C813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 Одной из основных задач Администрации Доможировского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sz w:val="24"/>
          <w:szCs w:val="24"/>
        </w:rPr>
        <w:t>поселения является решение вопросов жизнеобеспечения населения. В рамках ре</w:t>
      </w:r>
      <w:r>
        <w:rPr>
          <w:rFonts w:ascii="Times New Roman" w:hAnsi="Times New Roman" w:cs="Times New Roman"/>
          <w:sz w:val="24"/>
          <w:szCs w:val="24"/>
        </w:rPr>
        <w:t xml:space="preserve">шения данного вопроса, </w:t>
      </w:r>
      <w:r w:rsidRPr="00C81385">
        <w:rPr>
          <w:rFonts w:ascii="Times New Roman" w:hAnsi="Times New Roman" w:cs="Times New Roman"/>
          <w:sz w:val="24"/>
          <w:szCs w:val="24"/>
        </w:rPr>
        <w:t>осуществляется организация в границах поселения оказания населению услуг тепло-, водоснабжения,  водоотведения, газоснаб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  <w:r w:rsidRPr="00C81385">
        <w:rPr>
          <w:rFonts w:ascii="Times New Roman" w:hAnsi="Times New Roman" w:cs="Times New Roman"/>
          <w:sz w:val="24"/>
          <w:szCs w:val="24"/>
        </w:rPr>
        <w:t>Для повышения надежности функционирования систем жизнеобеспечения и  улучшения качества жизни населения, необходимо  обеспечить надлежащее состояние имущества, обеспечивающего оказание коммунальных услуг.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На сегодняшний день наиболее «уязвимыми» местами в системах централизованного теплоснабжения, водоснабжения и водоотведения  Доможировского сельского поселения является изношенность тепловых, водопроводных и канализационных сетей, необходимость замены устаревшего оборудования. </w:t>
      </w:r>
      <w:r>
        <w:rPr>
          <w:color w:val="000000"/>
        </w:rPr>
        <w:t xml:space="preserve">С </w:t>
      </w:r>
      <w:r w:rsidRPr="00C81385">
        <w:rPr>
          <w:color w:val="000000"/>
        </w:rPr>
        <w:t>реконструкцией и ремонтом сетей, заменой оборудования, данные недостатки будут устранены.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Решение вопроса о централизованном газоснабжении  повысит уровень жизни населения, обеспечит инвестиционную привлекательность и позволит более динамично развиваться Доможировскому сельскому поселению. </w:t>
      </w:r>
    </w:p>
    <w:p w:rsidR="00F0360B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>Мероприятия  программы позволят  предотвратить ущерб от возможных  аварий на тепловых и водопроводно-канализационных сетях, обеспечить надежность работы объектов теплоснабжения, увеличить  зоны водоснабжения, газоснабжения  и число пользователей, обеспечить учет потребляемых ресурсов. 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2.Основные цели и задачи муниципальной программы</w:t>
      </w:r>
    </w:p>
    <w:p w:rsidR="00C81385" w:rsidRPr="00F0360B" w:rsidRDefault="00C81385" w:rsidP="00F0360B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C81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1385">
        <w:rPr>
          <w:rFonts w:ascii="Times New Roman" w:hAnsi="Times New Roman" w:cs="Times New Roman"/>
          <w:color w:val="000000"/>
          <w:sz w:val="24"/>
          <w:szCs w:val="24"/>
        </w:rPr>
        <w:t>рограммы являются:</w:t>
      </w: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эффективности, устойчивости и надежности обслуживания населения в части ж</w:t>
      </w:r>
      <w:r w:rsidR="00E11083">
        <w:rPr>
          <w:rFonts w:ascii="Times New Roman" w:hAnsi="Times New Roman" w:cs="Times New Roman"/>
          <w:sz w:val="24"/>
          <w:szCs w:val="24"/>
        </w:rPr>
        <w:t>илищно-коммунального хозяйства;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объектов жилищно-коммунального хозяйства и качества коммунальных услуг;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качества жизни населения, возможность подключения к системам централизованного газоснабжения  индивидуальной жилой застройки;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водой. Улучшение условий проживания граждан, за счет предоставление возможности подключения  ИЖС к централизованной системе водоснабжения;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повышение надежности функционирования систем жизнеобеспечения, для улучшения качества жизни населения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lastRenderedPageBreak/>
        <w:t>-снижение протяженности участков тепловых сетей, водопроводных и канализационных сетей, находящихся в предаварийном со</w:t>
      </w:r>
      <w:r w:rsidR="005D2C21">
        <w:rPr>
          <w:rFonts w:ascii="Times New Roman" w:hAnsi="Times New Roman" w:cs="Times New Roman"/>
          <w:sz w:val="24"/>
          <w:szCs w:val="24"/>
        </w:rPr>
        <w:t xml:space="preserve">стоянии  и  способных  вызвать </w:t>
      </w:r>
      <w:r w:rsidRPr="00C81385">
        <w:rPr>
          <w:rFonts w:ascii="Times New Roman" w:hAnsi="Times New Roman" w:cs="Times New Roman"/>
          <w:sz w:val="24"/>
          <w:szCs w:val="24"/>
        </w:rPr>
        <w:t>остановку системы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-обеспечение надежности и качества снабжения населения электрической и тепловой энергией</w:t>
      </w:r>
    </w:p>
    <w:p w:rsidR="00C81385" w:rsidRPr="00C81385" w:rsidRDefault="005D2C21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385" w:rsidRPr="00C81385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муниципальной программы являются: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надежности и энергетической эффективности в системах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Газификация населенных пунктов Доможировского сельского поселения;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водоснабжения, водоотведения и очистки сточных вод;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тепловых сетей и котельных;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объектов водоснабжения и водоотведения;</w:t>
      </w:r>
    </w:p>
    <w:p w:rsidR="005D2C21" w:rsidRPr="005D2C21" w:rsidRDefault="00C81385" w:rsidP="00C8138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 Приобретение резервных автономных источников электроснабжения.</w:t>
      </w:r>
    </w:p>
    <w:p w:rsidR="005D2C21" w:rsidRDefault="005D2C21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3.</w:t>
      </w:r>
      <w:r w:rsidR="0064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 муниципальной программы</w:t>
      </w:r>
    </w:p>
    <w:p w:rsidR="005D2C21" w:rsidRDefault="005E4C1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0360B" w:rsidRPr="00F0360B">
        <w:rPr>
          <w:rFonts w:ascii="Times New Roman" w:hAnsi="Times New Roman" w:cs="Times New Roman"/>
          <w:bCs/>
          <w:color w:val="000000"/>
          <w:sz w:val="24"/>
          <w:szCs w:val="24"/>
        </w:rPr>
        <w:t>Комплекс процессных мероприятий "</w:t>
      </w:r>
      <w:r w:rsidR="006455E0">
        <w:rPr>
          <w:rFonts w:ascii="Times New Roman" w:hAnsi="Times New Roman" w:cs="Times New Roman"/>
          <w:bCs/>
          <w:color w:val="000000"/>
          <w:sz w:val="24"/>
          <w:szCs w:val="24"/>
        </w:rPr>
        <w:t>Поддержание устойчивой работы объектов коммунальной и инженерной инфраструктуры в Доможировском сельском поселении»</w:t>
      </w:r>
    </w:p>
    <w:p w:rsidR="005D2C21" w:rsidRDefault="00B32E4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Мероприятия, направленные на достижение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проекта «Содействие развитию инфраструктуры субъектов Российской Федерации  (муниципальных образований)»</w:t>
      </w: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6F00" w:rsidRDefault="00FE277F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4AE0" w:rsidRDefault="00B04AE0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P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4AE0" w:rsidRDefault="00B04AE0">
      <w:pPr>
        <w:rPr>
          <w:rFonts w:ascii="Times New Roman" w:hAnsi="Times New Roman" w:cs="Times New Roman"/>
          <w:sz w:val="24"/>
          <w:szCs w:val="24"/>
        </w:rPr>
        <w:sectPr w:rsidR="00B04AE0" w:rsidSect="00FE277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04AE0" w:rsidRPr="008B44F3" w:rsidRDefault="00B04AE0" w:rsidP="00B04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4AE0" w:rsidRPr="00E11083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4F3">
        <w:rPr>
          <w:rFonts w:ascii="Times New Roman" w:hAnsi="Times New Roman" w:cs="Times New Roman"/>
          <w:sz w:val="24"/>
          <w:szCs w:val="24"/>
        </w:rPr>
        <w:t>Сведения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B04AE0" w:rsidRPr="008B44F3" w:rsidRDefault="00B04AE0" w:rsidP="00B04AE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 xml:space="preserve">и их значениях </w:t>
      </w:r>
    </w:p>
    <w:p w:rsidR="00B04AE0" w:rsidRPr="00350F99" w:rsidRDefault="00B04AE0" w:rsidP="00B04AE0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1460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4"/>
        <w:gridCol w:w="2367"/>
        <w:gridCol w:w="42"/>
        <w:gridCol w:w="1417"/>
        <w:gridCol w:w="1559"/>
        <w:gridCol w:w="1909"/>
        <w:gridCol w:w="8"/>
        <w:gridCol w:w="1315"/>
        <w:gridCol w:w="173"/>
        <w:gridCol w:w="1276"/>
        <w:gridCol w:w="1985"/>
      </w:tblGrid>
      <w:tr w:rsidR="00B04AE0" w:rsidRPr="00C15D37" w:rsidTr="00B04AE0">
        <w:trPr>
          <w:trHeight w:val="536"/>
        </w:trPr>
        <w:tc>
          <w:tcPr>
            <w:tcW w:w="569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№ п/п</w:t>
            </w:r>
          </w:p>
        </w:tc>
        <w:tc>
          <w:tcPr>
            <w:tcW w:w="5810" w:type="dxa"/>
            <w:gridSpan w:val="4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4AE0" w:rsidRPr="00A6081B" w:rsidRDefault="00B04AE0" w:rsidP="00B04AE0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B04AE0" w:rsidRPr="00C15D37" w:rsidTr="00B04AE0">
        <w:trPr>
          <w:trHeight w:val="151"/>
        </w:trPr>
        <w:tc>
          <w:tcPr>
            <w:tcW w:w="569" w:type="dxa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323" w:type="dxa"/>
            <w:gridSpan w:val="2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449" w:type="dxa"/>
            <w:gridSpan w:val="2"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B04AE0" w:rsidRPr="00C15D37" w:rsidRDefault="00B04AE0" w:rsidP="00B04AE0"/>
        </w:tc>
      </w:tr>
      <w:tr w:rsidR="00B04AE0" w:rsidRPr="00C15D37" w:rsidTr="00B04AE0">
        <w:trPr>
          <w:trHeight w:val="976"/>
        </w:trPr>
        <w:tc>
          <w:tcPr>
            <w:tcW w:w="569" w:type="dxa"/>
            <w:vMerge/>
          </w:tcPr>
          <w:p w:rsidR="00B04AE0" w:rsidRPr="00C15D3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4"/>
            <w:vMerge/>
          </w:tcPr>
          <w:p w:rsidR="00B04AE0" w:rsidRPr="00C15D3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2022 год реализации</w:t>
            </w:r>
          </w:p>
        </w:tc>
        <w:tc>
          <w:tcPr>
            <w:tcW w:w="1315" w:type="dxa"/>
            <w:tcBorders>
              <w:top w:val="nil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2023 год реализации</w:t>
            </w: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4AE0" w:rsidRPr="00C15D37" w:rsidTr="00B04AE0">
        <w:trPr>
          <w:gridAfter w:val="11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Создание технической возможности для обеспечения централизованным газоснабжением квартир (включая индивидуальные дома).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2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  <w:p w:rsidR="00B04AE0" w:rsidRPr="00741B53" w:rsidRDefault="00B04AE0" w:rsidP="00B04AE0">
            <w:r>
              <w:t>2.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Протяженность замененных тепловых сетей.</w:t>
            </w: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04AE0" w:rsidRPr="00C15D3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2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замененного </w:t>
            </w:r>
            <w:r w:rsidRPr="004F1CFB">
              <w:rPr>
                <w:sz w:val="22"/>
                <w:szCs w:val="22"/>
              </w:rPr>
              <w:t>оборудования (отремонтированных объектов) коммунальной инфраструктуры в системе теплоснабжения.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7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F1CFB">
              <w:rPr>
                <w:sz w:val="22"/>
                <w:szCs w:val="22"/>
              </w:rPr>
              <w:t>приобретенных  автономных</w:t>
            </w:r>
            <w:proofErr w:type="gramEnd"/>
            <w:r w:rsidRPr="004F1CFB">
              <w:rPr>
                <w:sz w:val="22"/>
                <w:szCs w:val="22"/>
              </w:rPr>
              <w:t xml:space="preserve"> резервных источников электроснабжени</w:t>
            </w:r>
            <w:r>
              <w:rPr>
                <w:sz w:val="22"/>
                <w:szCs w:val="22"/>
              </w:rPr>
              <w:t>я</w:t>
            </w:r>
            <w:r w:rsidRPr="004F1CFB">
              <w:rPr>
                <w:sz w:val="22"/>
                <w:szCs w:val="22"/>
              </w:rPr>
              <w:t xml:space="preserve"> объектах жизнеобеспечения.</w:t>
            </w:r>
          </w:p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97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F1CFB">
              <w:rPr>
                <w:sz w:val="22"/>
                <w:szCs w:val="22"/>
              </w:rPr>
              <w:t>.</w:t>
            </w:r>
            <w:r w:rsidRPr="004F1CFB">
              <w:rPr>
                <w:sz w:val="22"/>
                <w:szCs w:val="22"/>
                <w:lang w:eastAsia="en-US"/>
              </w:rPr>
              <w:t>Количество</w:t>
            </w:r>
            <w:proofErr w:type="gramEnd"/>
            <w:r w:rsidRPr="004F1CFB">
              <w:rPr>
                <w:sz w:val="22"/>
                <w:szCs w:val="22"/>
                <w:lang w:eastAsia="en-US"/>
              </w:rPr>
              <w:t xml:space="preserve"> выявленных бесхозяйных объектов недвижимого имущества, используемых для передачи энергетических ресурсов.</w:t>
            </w:r>
          </w:p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trHeight w:val="887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4AE0" w:rsidRPr="004F1CFB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E0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  <w:tcBorders>
              <w:right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rPr>
          <w:gridAfter w:val="11"/>
          <w:wAfter w:w="14035" w:type="dxa"/>
        </w:trPr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C15D37" w:rsidTr="00B04AE0">
        <w:tc>
          <w:tcPr>
            <w:tcW w:w="56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C15D3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1" w:name="P798"/>
      <w:bookmarkEnd w:id="1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&lt;1&gt; </w:t>
      </w:r>
      <w:bookmarkStart w:id="2" w:name="Прил2_1"/>
      <w:r w:rsidRPr="00C15D37">
        <w:rPr>
          <w:sz w:val="22"/>
          <w:szCs w:val="22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3" w:name="P799"/>
      <w:bookmarkEnd w:id="2"/>
      <w:bookmarkEnd w:id="3"/>
    </w:p>
    <w:p w:rsidR="00B04AE0" w:rsidRPr="00C15D37" w:rsidRDefault="00B04AE0" w:rsidP="00B04AE0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 xml:space="preserve">&lt;2&gt; </w:t>
      </w:r>
      <w:bookmarkStart w:id="4" w:name="Прил2_2"/>
      <w:r w:rsidRPr="00C15D37">
        <w:rPr>
          <w:sz w:val="22"/>
          <w:szCs w:val="22"/>
        </w:rPr>
        <w:t>Указывается значение показателя на последний отчетный период, по которому имеются данные по показателям.</w:t>
      </w:r>
      <w:bookmarkEnd w:id="4"/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04AE0" w:rsidRPr="008B44F3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8B44F3" w:rsidRDefault="00B04AE0" w:rsidP="00B04AE0">
      <w:pPr>
        <w:pStyle w:val="ConsPlusNormal"/>
        <w:ind w:firstLine="0"/>
        <w:contextualSpacing/>
        <w:jc w:val="both"/>
      </w:pP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D66890">
        <w:t>5.Сведения</w:t>
      </w:r>
      <w:r w:rsidRPr="008B44F3">
        <w:t xml:space="preserve"> о порядке сбора информации и методике расчета</w:t>
      </w:r>
    </w:p>
    <w:p w:rsidR="00B04AE0" w:rsidRPr="008B44F3" w:rsidRDefault="00B04AE0" w:rsidP="00B04AE0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613"/>
        <w:gridCol w:w="1291"/>
        <w:gridCol w:w="1304"/>
        <w:gridCol w:w="1941"/>
        <w:gridCol w:w="1134"/>
        <w:gridCol w:w="1985"/>
        <w:gridCol w:w="1856"/>
      </w:tblGrid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№ п/п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 </w:t>
            </w:r>
            <w:hyperlink w:anchor="Прил3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4613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B04AE0" w:rsidRPr="00350F99" w:rsidTr="00B04AE0">
        <w:trPr>
          <w:trHeight w:val="1515"/>
        </w:trPr>
        <w:tc>
          <w:tcPr>
            <w:tcW w:w="552" w:type="dxa"/>
          </w:tcPr>
          <w:p w:rsidR="00B04AE0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  <w:p w:rsidR="00B04AE0" w:rsidRPr="006E4240" w:rsidRDefault="00B04AE0" w:rsidP="00B04AE0">
            <w:pPr>
              <w:spacing w:after="0"/>
              <w:contextualSpacing/>
              <w:jc w:val="both"/>
            </w:pPr>
          </w:p>
        </w:tc>
        <w:tc>
          <w:tcPr>
            <w:tcW w:w="4613" w:type="dxa"/>
            <w:tcBorders>
              <w:right w:val="single" w:sz="4" w:space="0" w:color="auto"/>
            </w:tcBorders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 xml:space="preserve">Создание технической возможности для </w:t>
            </w:r>
            <w:proofErr w:type="gramStart"/>
            <w:r w:rsidRPr="007E2EC3">
              <w:rPr>
                <w:sz w:val="22"/>
                <w:szCs w:val="22"/>
              </w:rPr>
              <w:t>обеспечения  централизованным</w:t>
            </w:r>
            <w:proofErr w:type="gramEnd"/>
            <w:r w:rsidRPr="007E2EC3">
              <w:rPr>
                <w:sz w:val="22"/>
                <w:szCs w:val="22"/>
              </w:rPr>
              <w:t xml:space="preserve"> газоснабжением   квартир  (включая индивидуальные дома)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0" w:rsidRPr="00EE14D7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E14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Протяженность замененных тепловых сетей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E14D7">
              <w:rPr>
                <w:sz w:val="22"/>
                <w:szCs w:val="22"/>
              </w:rPr>
              <w:t>м.п</w:t>
            </w:r>
            <w:proofErr w:type="spellEnd"/>
            <w:r w:rsidRPr="00EE14D7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3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E2EC3">
              <w:rPr>
                <w:sz w:val="22"/>
                <w:szCs w:val="22"/>
              </w:rPr>
              <w:t>замененного  оборудования</w:t>
            </w:r>
            <w:proofErr w:type="gramEnd"/>
            <w:r w:rsidRPr="007E2EC3">
              <w:rPr>
                <w:sz w:val="22"/>
                <w:szCs w:val="22"/>
              </w:rPr>
              <w:t xml:space="preserve"> (отремонтированных объектов) коммунальной инфраструктуры в системе теплоснабжения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E2EC3">
              <w:rPr>
                <w:sz w:val="22"/>
                <w:szCs w:val="22"/>
              </w:rPr>
              <w:t>приобретенных  автономных</w:t>
            </w:r>
            <w:proofErr w:type="gramEnd"/>
            <w:r w:rsidRPr="007E2EC3">
              <w:rPr>
                <w:sz w:val="22"/>
                <w:szCs w:val="22"/>
              </w:rPr>
              <w:t xml:space="preserve"> резервных источников электроснабжения на объектах жизнеобеспечения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 xml:space="preserve">Показатель формируется по фактическим </w:t>
            </w:r>
            <w:r w:rsidRPr="00EE14D7">
              <w:rPr>
                <w:sz w:val="22"/>
                <w:szCs w:val="22"/>
              </w:rPr>
              <w:lastRenderedPageBreak/>
              <w:t>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5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04AE0" w:rsidRPr="00350F99" w:rsidTr="00B04AE0">
        <w:tc>
          <w:tcPr>
            <w:tcW w:w="552" w:type="dxa"/>
          </w:tcPr>
          <w:p w:rsidR="00B04AE0" w:rsidRDefault="00B04AE0" w:rsidP="00B04AE0">
            <w:pPr>
              <w:pStyle w:val="ConsPlusNormal"/>
              <w:jc w:val="center"/>
            </w:pPr>
          </w:p>
          <w:p w:rsidR="00B04AE0" w:rsidRPr="007E2EC3" w:rsidRDefault="00B04AE0" w:rsidP="00B04AE0">
            <w:r>
              <w:t>6</w:t>
            </w:r>
          </w:p>
        </w:tc>
        <w:tc>
          <w:tcPr>
            <w:tcW w:w="4613" w:type="dxa"/>
          </w:tcPr>
          <w:p w:rsidR="00B04AE0" w:rsidRPr="007E2EC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29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AE0" w:rsidRPr="00EE14D7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B04AE0" w:rsidRPr="00EE14D7" w:rsidRDefault="00B04AE0" w:rsidP="00B04AE0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&lt;1&gt; </w:t>
      </w:r>
      <w:bookmarkStart w:id="5" w:name="Прил3_1"/>
      <w:r w:rsidRPr="00350F99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5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&lt;2&gt; </w:t>
      </w:r>
      <w:bookmarkStart w:id="6" w:name="Прил3_2"/>
      <w:r w:rsidRPr="00350F99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6"/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&lt;3&gt; </w:t>
      </w:r>
      <w:bookmarkStart w:id="7" w:name="Прил3_3"/>
      <w:r w:rsidRPr="00350F99"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7"/>
      <w:r w:rsidRPr="00350F99">
        <w:t>.</w:t>
      </w:r>
    </w:p>
    <w:p w:rsidR="00B04AE0" w:rsidRDefault="00B04AE0" w:rsidP="00B04AE0">
      <w:pPr>
        <w:pStyle w:val="ConsPlusNormal"/>
        <w:ind w:firstLine="540"/>
        <w:jc w:val="both"/>
      </w:pPr>
      <w:r w:rsidRPr="00350F99">
        <w:t>&lt;4&gt; Указываются реквизиты акта, утвердившего методику расчета показателя, при наличии.</w:t>
      </w:r>
    </w:p>
    <w:p w:rsidR="00B04AE0" w:rsidRDefault="00B04AE0" w:rsidP="00B04AE0">
      <w:pPr>
        <w:pStyle w:val="ConsPlusNormal"/>
        <w:ind w:firstLine="540"/>
        <w:jc w:val="both"/>
      </w:pPr>
    </w:p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/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</w:p>
    <w:p w:rsidR="00B04AE0" w:rsidRDefault="00B04AE0" w:rsidP="00B04AE0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AE0" w:rsidRPr="008B44F3" w:rsidRDefault="00B04AE0" w:rsidP="00B04A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4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D66890" w:rsidRDefault="00B04AE0" w:rsidP="00B04AE0">
      <w:pPr>
        <w:pStyle w:val="ConsPlusNormal"/>
        <w:jc w:val="center"/>
      </w:pPr>
      <w:r w:rsidRPr="00D66890">
        <w:t>6.План</w:t>
      </w:r>
    </w:p>
    <w:p w:rsidR="00B04AE0" w:rsidRPr="00350F99" w:rsidRDefault="00B04AE0" w:rsidP="00B04AE0">
      <w:pPr>
        <w:pStyle w:val="ConsPlusNormal"/>
        <w:jc w:val="center"/>
      </w:pPr>
      <w:r w:rsidRPr="00D66890">
        <w:t>реализации муниципальной</w:t>
      </w:r>
      <w:r w:rsidRPr="005E5B9F">
        <w:t xml:space="preserve"> программы</w:t>
      </w:r>
      <w:r w:rsidRPr="00350F99">
        <w:t xml:space="preserve"> 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5"/>
        <w:gridCol w:w="2183"/>
        <w:gridCol w:w="1738"/>
        <w:gridCol w:w="1429"/>
        <w:gridCol w:w="1539"/>
        <w:gridCol w:w="1715"/>
        <w:gridCol w:w="1339"/>
        <w:gridCol w:w="1816"/>
      </w:tblGrid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72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74" w:type="pct"/>
            <w:gridSpan w:val="5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1136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поселении"</w:t>
            </w: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2022 год реализации 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23660,634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856"/>
        </w:trPr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2023 год реализации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  <w:vMerge/>
          </w:tcPr>
          <w:p w:rsidR="00B04AE0" w:rsidRPr="008B44F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B04AE0" w:rsidRPr="00A0615D" w:rsidRDefault="00B04AE0" w:rsidP="00B04AE0">
            <w:pPr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6 164,960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A030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29825,594</w:t>
            </w:r>
          </w:p>
        </w:tc>
        <w:tc>
          <w:tcPr>
            <w:tcW w:w="506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A03019" w:rsidRDefault="00B04AE0" w:rsidP="00B04AE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8B44F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Комплекс процессных мероприятий «Поддержание устойчивой работы объектов коммунальной и инженерной </w:t>
            </w:r>
            <w:proofErr w:type="gramStart"/>
            <w:r>
              <w:rPr>
                <w:b/>
                <w:sz w:val="22"/>
                <w:szCs w:val="22"/>
              </w:rPr>
              <w:t>инфраструктуры  в</w:t>
            </w:r>
            <w:proofErr w:type="gramEnd"/>
            <w:r>
              <w:rPr>
                <w:b/>
                <w:sz w:val="22"/>
                <w:szCs w:val="22"/>
              </w:rPr>
              <w:t xml:space="preserve"> Доможировском сельском поселении»</w:t>
            </w:r>
          </w:p>
        </w:tc>
        <w:tc>
          <w:tcPr>
            <w:tcW w:w="718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720"/>
        </w:trPr>
        <w:tc>
          <w:tcPr>
            <w:tcW w:w="1136" w:type="pct"/>
            <w:vMerge w:val="restart"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Доможировского сельского поселения</w:t>
            </w: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470" w:type="pct"/>
          </w:tcPr>
          <w:p w:rsidR="00B04AE0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904"/>
        </w:trPr>
        <w:tc>
          <w:tcPr>
            <w:tcW w:w="1136" w:type="pct"/>
            <w:vMerge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470" w:type="pct"/>
          </w:tcPr>
          <w:p w:rsidR="00B04AE0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04AE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 w:rsidRPr="00B04AE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988"/>
        </w:trPr>
        <w:tc>
          <w:tcPr>
            <w:tcW w:w="1136" w:type="pct"/>
            <w:vMerge/>
          </w:tcPr>
          <w:p w:rsidR="00B04AE0" w:rsidRPr="00785FCA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470" w:type="pct"/>
          </w:tcPr>
          <w:p w:rsidR="00B04AE0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1136" w:type="pct"/>
          </w:tcPr>
          <w:p w:rsidR="00B04AE0" w:rsidRPr="00117E4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17E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A0615D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635C54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635C54">
              <w:rPr>
                <w:b/>
                <w:sz w:val="22"/>
                <w:szCs w:val="22"/>
              </w:rPr>
              <w:t>5,</w:t>
            </w:r>
            <w:r>
              <w:rPr>
                <w:b/>
                <w:sz w:val="22"/>
                <w:szCs w:val="22"/>
              </w:rPr>
              <w:t>0</w:t>
            </w:r>
            <w:r w:rsidRPr="00635C5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06" w:type="pct"/>
          </w:tcPr>
          <w:p w:rsidR="00B04AE0" w:rsidRPr="00635C54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B04AE0" w:rsidRPr="00635C54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B04AE0" w:rsidRPr="00635C54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5,000</w:t>
            </w:r>
          </w:p>
        </w:tc>
        <w:tc>
          <w:tcPr>
            <w:tcW w:w="597" w:type="pct"/>
          </w:tcPr>
          <w:p w:rsidR="00B04AE0" w:rsidRPr="00635C54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4AE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  <w:p w:rsidR="00B04AE0" w:rsidRPr="00C44260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Проект</w:t>
            </w:r>
            <w:r w:rsidRPr="008B44F3">
              <w:rPr>
                <w:b/>
                <w:sz w:val="22"/>
                <w:szCs w:val="22"/>
              </w:rPr>
              <w:t>ная часть</w:t>
            </w:r>
          </w:p>
        </w:tc>
      </w:tr>
      <w:tr w:rsidR="00B04AE0" w:rsidRPr="008B44F3" w:rsidTr="00B04AE0">
        <w:tc>
          <w:tcPr>
            <w:tcW w:w="1136" w:type="pct"/>
          </w:tcPr>
          <w:p w:rsidR="00B04AE0" w:rsidRPr="001D0F7F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D0F7F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718" w:type="pct"/>
            <w:vMerge w:val="restart"/>
          </w:tcPr>
          <w:p w:rsidR="00B04AE0" w:rsidRPr="00A0615D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1D0F7F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155"/>
        </w:trPr>
        <w:tc>
          <w:tcPr>
            <w:tcW w:w="1136" w:type="pct"/>
            <w:vMerge w:val="restar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проектно-изыскательные </w:t>
            </w:r>
            <w:r>
              <w:rPr>
                <w:sz w:val="22"/>
                <w:szCs w:val="22"/>
              </w:rPr>
              <w:lastRenderedPageBreak/>
              <w:t>работы) собственности 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23655,634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23418,890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236,744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423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B04AE0" w:rsidRDefault="00B04AE0" w:rsidP="00B04AE0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B04AE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7" w:type="pct"/>
          </w:tcPr>
          <w:p w:rsidR="00B04AE0" w:rsidRPr="00B04AE0" w:rsidRDefault="00B04AE0" w:rsidP="00B04AE0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B04AE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1607"/>
        </w:trPr>
        <w:tc>
          <w:tcPr>
            <w:tcW w:w="1136" w:type="pct"/>
            <w:vMerge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470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6 164,960</w:t>
            </w:r>
          </w:p>
        </w:tc>
        <w:tc>
          <w:tcPr>
            <w:tcW w:w="506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6103,310</w:t>
            </w:r>
          </w:p>
        </w:tc>
        <w:tc>
          <w:tcPr>
            <w:tcW w:w="437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61,650</w:t>
            </w:r>
          </w:p>
        </w:tc>
        <w:tc>
          <w:tcPr>
            <w:tcW w:w="597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04AE0" w:rsidRPr="008B44F3" w:rsidTr="00B04AE0">
        <w:trPr>
          <w:trHeight w:val="435"/>
        </w:trPr>
        <w:tc>
          <w:tcPr>
            <w:tcW w:w="1136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8329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04AE0" w:rsidRPr="008329EC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B04AE0" w:rsidRPr="008329EC" w:rsidRDefault="00995607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39334,822</w:t>
            </w:r>
          </w:p>
        </w:tc>
        <w:tc>
          <w:tcPr>
            <w:tcW w:w="506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B04AE0" w:rsidRPr="00995607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  <w:highlight w:val="yellow"/>
              </w:rPr>
            </w:pPr>
            <w:r w:rsidRPr="00995607">
              <w:rPr>
                <w:b/>
                <w:sz w:val="22"/>
                <w:szCs w:val="22"/>
                <w:highlight w:val="yellow"/>
              </w:rPr>
              <w:t>29522,200</w:t>
            </w:r>
          </w:p>
        </w:tc>
        <w:tc>
          <w:tcPr>
            <w:tcW w:w="437" w:type="pct"/>
          </w:tcPr>
          <w:p w:rsidR="00B04AE0" w:rsidRPr="00995607" w:rsidRDefault="00B04AE0" w:rsidP="00B04AE0">
            <w:pPr>
              <w:pStyle w:val="ConsPlusNormal"/>
              <w:ind w:firstLine="0"/>
              <w:rPr>
                <w:b/>
                <w:sz w:val="22"/>
                <w:szCs w:val="22"/>
                <w:highlight w:val="yellow"/>
              </w:rPr>
            </w:pPr>
            <w:r w:rsidRPr="00995607">
              <w:rPr>
                <w:b/>
                <w:sz w:val="22"/>
                <w:szCs w:val="22"/>
                <w:highlight w:val="yellow"/>
              </w:rPr>
              <w:t>298,394</w:t>
            </w:r>
          </w:p>
        </w:tc>
        <w:tc>
          <w:tcPr>
            <w:tcW w:w="597" w:type="pct"/>
          </w:tcPr>
          <w:p w:rsidR="00B04AE0" w:rsidRPr="008329EC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rPr>
          <w:rFonts w:ascii="Times New Roman" w:hAnsi="Times New Roman" w:cs="Times New Roman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04AE0" w:rsidRPr="008B44F3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0C1A8A" w:rsidRDefault="00B04AE0" w:rsidP="00B04AE0">
      <w:pPr>
        <w:pStyle w:val="ConsPlusNormal"/>
        <w:jc w:val="center"/>
      </w:pPr>
    </w:p>
    <w:p w:rsidR="00B04AE0" w:rsidRPr="000C1A8A" w:rsidRDefault="00B04AE0" w:rsidP="00B04AE0">
      <w:pPr>
        <w:pStyle w:val="ConsPlusNormal"/>
        <w:jc w:val="center"/>
      </w:pPr>
      <w:r w:rsidRPr="00D66890">
        <w:t>7.Сведения</w:t>
      </w:r>
      <w:r w:rsidRPr="000C1A8A">
        <w:t xml:space="preserve"> о фактических расходах на реализацию</w:t>
      </w:r>
    </w:p>
    <w:p w:rsidR="00B04AE0" w:rsidRPr="000C1A8A" w:rsidRDefault="00B04AE0" w:rsidP="00B04AE0">
      <w:pPr>
        <w:pStyle w:val="ConsPlusNormal"/>
        <w:jc w:val="center"/>
      </w:pPr>
      <w:r w:rsidRPr="000C1A8A">
        <w:t>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5"/>
        <w:gridCol w:w="2150"/>
        <w:gridCol w:w="1759"/>
        <w:gridCol w:w="1720"/>
        <w:gridCol w:w="1898"/>
        <w:gridCol w:w="1895"/>
        <w:gridCol w:w="1542"/>
        <w:gridCol w:w="1575"/>
      </w:tblGrid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3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B04AE0" w:rsidRPr="008B44F3" w:rsidRDefault="00B10974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B04AE0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860" w:type="pct"/>
            <w:gridSpan w:val="5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</w:tcPr>
          <w:p w:rsidR="00B04AE0" w:rsidRPr="008B44F3" w:rsidRDefault="00B04AE0" w:rsidP="00B04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6"/>
            <w:bookmarkEnd w:id="8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37"/>
            <w:bookmarkEnd w:id="9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0" w:name="P1141"/>
            <w:bookmarkEnd w:id="10"/>
            <w:r w:rsidRPr="008B44F3">
              <w:rPr>
                <w:sz w:val="22"/>
                <w:szCs w:val="22"/>
              </w:rPr>
              <w:t>8</w:t>
            </w:r>
          </w:p>
        </w:tc>
      </w:tr>
      <w:tr w:rsidR="00B04AE0" w:rsidRPr="008B44F3" w:rsidTr="00B04AE0">
        <w:tc>
          <w:tcPr>
            <w:tcW w:w="844" w:type="pct"/>
            <w:vMerge w:val="restar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</w:t>
            </w:r>
            <w:r w:rsidRPr="008B44F3">
              <w:rPr>
                <w:b/>
                <w:sz w:val="22"/>
                <w:szCs w:val="22"/>
              </w:rPr>
              <w:t>программа 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  <w:vMerge/>
          </w:tcPr>
          <w:p w:rsidR="00B04AE0" w:rsidRPr="008B44F3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5000" w:type="pct"/>
            <w:gridSpan w:val="8"/>
          </w:tcPr>
          <w:p w:rsidR="00B04AE0" w:rsidRPr="008B44F3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B44F3" w:rsidTr="00B04AE0">
        <w:tc>
          <w:tcPr>
            <w:tcW w:w="844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B44F3" w:rsidTr="00B04AE0">
        <w:tc>
          <w:tcPr>
            <w:tcW w:w="844" w:type="pct"/>
          </w:tcPr>
          <w:p w:rsidR="00B04AE0" w:rsidRPr="00E058A6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B04AE0" w:rsidRPr="008B44F3" w:rsidRDefault="00B04AE0" w:rsidP="00B04AE0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B04AE0" w:rsidRPr="008B44F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  <w:bookmarkStart w:id="11" w:name="P1308"/>
      <w:bookmarkEnd w:id="11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&lt;1&gt; </w:t>
      </w:r>
      <w:bookmarkStart w:id="12" w:name="Прил5_1"/>
      <w:r w:rsidRPr="008B44F3">
        <w:rPr>
          <w:sz w:val="22"/>
          <w:szCs w:val="22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2"/>
    </w:p>
    <w:p w:rsidR="00B04AE0" w:rsidRPr="008B44F3" w:rsidRDefault="00B04AE0" w:rsidP="00B04AE0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 xml:space="preserve">&lt;2&gt; </w:t>
      </w:r>
      <w:bookmarkStart w:id="13" w:name="Прил5_2"/>
      <w:r w:rsidRPr="008B44F3">
        <w:rPr>
          <w:sz w:val="22"/>
          <w:szCs w:val="22"/>
        </w:rPr>
        <w:t xml:space="preserve">В 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3"/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Default="00B04AE0" w:rsidP="00B04AE0">
      <w:pPr>
        <w:pStyle w:val="ConsPlusNormal"/>
        <w:jc w:val="center"/>
        <w:rPr>
          <w:b/>
        </w:rPr>
      </w:pPr>
    </w:p>
    <w:p w:rsidR="00B04AE0" w:rsidRPr="002C4994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t>8. Сведения о налоговых расходах местного бюджета,</w:t>
      </w:r>
    </w:p>
    <w:p w:rsidR="00B04AE0" w:rsidRDefault="00B04AE0" w:rsidP="00B04AE0">
      <w:pPr>
        <w:pStyle w:val="ConsPlusNormal"/>
        <w:jc w:val="center"/>
        <w:rPr>
          <w:b/>
        </w:rPr>
      </w:pPr>
      <w:r w:rsidRPr="002C4994">
        <w:rPr>
          <w:b/>
        </w:rPr>
        <w:t xml:space="preserve">направленных на достижение цели муниципальной программы </w:t>
      </w:r>
    </w:p>
    <w:p w:rsidR="00B04AE0" w:rsidRPr="002C4994" w:rsidRDefault="00B04AE0" w:rsidP="00B04AE0">
      <w:pPr>
        <w:pStyle w:val="ConsPlusNormal"/>
      </w:pPr>
      <w:r w:rsidRPr="002C4994">
        <w:t>Налоговые расходы отсутствуют.</w:t>
      </w:r>
    </w:p>
    <w:p w:rsidR="00B04AE0" w:rsidRDefault="00B04AE0" w:rsidP="00B04AE0">
      <w:pPr>
        <w:pStyle w:val="ConsPlusNormal"/>
      </w:pP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B04AE0" w:rsidRDefault="00B04AE0" w:rsidP="00B04AE0">
      <w:pPr>
        <w:jc w:val="right"/>
        <w:rPr>
          <w:sz w:val="24"/>
          <w:szCs w:val="24"/>
        </w:rPr>
      </w:pP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0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04AE0" w:rsidRPr="00F0360B" w:rsidRDefault="00B04AE0" w:rsidP="00B04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0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B04AE0" w:rsidRPr="00350F99" w:rsidRDefault="00B04AE0" w:rsidP="00B04AE0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B04AE0" w:rsidRPr="00350F99" w:rsidRDefault="00B04AE0" w:rsidP="00B04AE0">
      <w:pPr>
        <w:pStyle w:val="ConsPlusNormal"/>
        <w:ind w:firstLine="540"/>
        <w:jc w:val="right"/>
      </w:pPr>
    </w:p>
    <w:p w:rsidR="00B04AE0" w:rsidRPr="00F36AD7" w:rsidRDefault="00B04AE0" w:rsidP="00B04AE0">
      <w:pPr>
        <w:pStyle w:val="ConsPlusNormal"/>
        <w:ind w:firstLine="0"/>
        <w:jc w:val="both"/>
        <w:rPr>
          <w:sz w:val="22"/>
          <w:szCs w:val="22"/>
        </w:rPr>
      </w:pPr>
      <w:bookmarkStart w:id="14" w:name="P1397"/>
      <w:bookmarkEnd w:id="14"/>
      <w:r>
        <w:t xml:space="preserve">Муниципальная программа </w:t>
      </w:r>
      <w:r w:rsidRPr="008B44F3">
        <w:rPr>
          <w:sz w:val="22"/>
          <w:szCs w:val="22"/>
        </w:rPr>
        <w:t>"</w:t>
      </w:r>
      <w:r>
        <w:rPr>
          <w:sz w:val="22"/>
          <w:szCs w:val="22"/>
        </w:rPr>
        <w:t>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Ind w:w="184" w:type="dxa"/>
        <w:tblLook w:val="04A0" w:firstRow="1" w:lastRow="0" w:firstColumn="1" w:lastColumn="0" w:noHBand="0" w:noVBand="1"/>
      </w:tblPr>
      <w:tblGrid>
        <w:gridCol w:w="39"/>
        <w:gridCol w:w="1054"/>
        <w:gridCol w:w="3001"/>
        <w:gridCol w:w="1629"/>
        <w:gridCol w:w="1675"/>
        <w:gridCol w:w="294"/>
        <w:gridCol w:w="1534"/>
        <w:gridCol w:w="811"/>
        <w:gridCol w:w="557"/>
        <w:gridCol w:w="97"/>
        <w:gridCol w:w="1402"/>
        <w:gridCol w:w="1501"/>
        <w:gridCol w:w="1682"/>
      </w:tblGrid>
      <w:tr w:rsidR="00B04AE0" w:rsidRPr="00350F99" w:rsidTr="00B04AE0">
        <w:tc>
          <w:tcPr>
            <w:tcW w:w="152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152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right"/>
            </w:pPr>
            <w:r w:rsidRPr="00350F99">
              <w:t>за счет средств бюджетов на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</w:pPr>
            <w:r w:rsidRPr="00350F99">
              <w:t>год</w:t>
            </w:r>
          </w:p>
        </w:tc>
      </w:tr>
      <w:tr w:rsidR="00B04AE0" w:rsidRPr="00350F99" w:rsidTr="00B04AE0">
        <w:tc>
          <w:tcPr>
            <w:tcW w:w="7198" w:type="dxa"/>
            <w:gridSpan w:val="5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540" w:type="dxa"/>
            <w:vMerge w:val="restart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№ п/п</w:t>
            </w:r>
          </w:p>
        </w:tc>
        <w:tc>
          <w:tcPr>
            <w:tcW w:w="3213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629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80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34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401" w:type="dxa"/>
            <w:gridSpan w:val="2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145" w:type="dxa"/>
            <w:gridSpan w:val="3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690" w:type="dxa"/>
            <w:vMerge w:val="restart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54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1541" w:type="dxa"/>
          </w:tcPr>
          <w:p w:rsidR="00B04AE0" w:rsidRPr="00800DD3" w:rsidRDefault="00B04AE0" w:rsidP="00B04AE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690" w:type="dxa"/>
            <w:vMerge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540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gridSpan w:val="2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  <w:trHeight w:val="4554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  <w:r w:rsidRPr="00A97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B04AE0" w:rsidRPr="00B61255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  <w:r w:rsidRPr="00B61255">
              <w:rPr>
                <w:b/>
                <w:sz w:val="22"/>
                <w:szCs w:val="22"/>
              </w:rPr>
              <w:t>"Поддержание устойчивой работы объектов коммунальной и инженерной инфраструктуры в Доможировском сельском поселении"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B04AE0" w:rsidRPr="00A97E46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</w:t>
            </w:r>
            <w:r w:rsidR="009956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01" w:type="dxa"/>
            <w:gridSpan w:val="2"/>
          </w:tcPr>
          <w:p w:rsidR="00B04AE0" w:rsidRPr="00800DD3" w:rsidRDefault="00B04AE0" w:rsidP="00995607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956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04" w:type="dxa"/>
            <w:gridSpan w:val="2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541" w:type="dxa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  <w:trHeight w:val="836"/>
        </w:trPr>
        <w:tc>
          <w:tcPr>
            <w:tcW w:w="15232" w:type="dxa"/>
            <w:gridSpan w:val="12"/>
          </w:tcPr>
          <w:p w:rsidR="00B04AE0" w:rsidRPr="00E56E22" w:rsidRDefault="00B04AE0" w:rsidP="00B04AE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</w:t>
            </w:r>
            <w:r>
              <w:rPr>
                <w:sz w:val="22"/>
                <w:szCs w:val="22"/>
              </w:rPr>
              <w:lastRenderedPageBreak/>
              <w:t>газификации (в том числе проектно-изыскательные работы) собственности 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  <w:p w:rsidR="00B04AE0" w:rsidRPr="00800DD3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16" w:type="dxa"/>
            <w:gridSpan w:val="3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04A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89" w:type="dxa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</w:tcPr>
          <w:p w:rsidR="00B04AE0" w:rsidRPr="00800DD3" w:rsidRDefault="00995607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04AE0" w:rsidRPr="00800DD3" w:rsidTr="00B04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4" w:type="dxa"/>
        </w:trPr>
        <w:tc>
          <w:tcPr>
            <w:tcW w:w="54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B04AE0" w:rsidRPr="00704490" w:rsidRDefault="00B04AE0" w:rsidP="00B04AE0">
            <w:pPr>
              <w:pStyle w:val="ConsPlusNormal"/>
              <w:rPr>
                <w:b/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2080" w:type="dxa"/>
            <w:gridSpan w:val="2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B04AE0" w:rsidRPr="00704490" w:rsidRDefault="00995607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9541,228</w:t>
            </w:r>
          </w:p>
        </w:tc>
        <w:tc>
          <w:tcPr>
            <w:tcW w:w="1541" w:type="dxa"/>
          </w:tcPr>
          <w:p w:rsidR="00B04AE0" w:rsidRPr="00704490" w:rsidRDefault="00995607" w:rsidP="00B04AE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9514,228</w:t>
            </w:r>
          </w:p>
        </w:tc>
        <w:tc>
          <w:tcPr>
            <w:tcW w:w="1690" w:type="dxa"/>
          </w:tcPr>
          <w:p w:rsidR="00B04AE0" w:rsidRPr="00800DD3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B04AE0" w:rsidRPr="00800DD3" w:rsidRDefault="00B04AE0" w:rsidP="00B04AE0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 xml:space="preserve">&lt;1&gt; </w:t>
      </w:r>
      <w:bookmarkStart w:id="15" w:name="Прил7_1"/>
      <w:r w:rsidRPr="00800DD3">
        <w:rPr>
          <w:sz w:val="22"/>
          <w:szCs w:val="22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5"/>
    <w:p w:rsidR="00B04AE0" w:rsidRPr="00800DD3" w:rsidRDefault="00B04AE0" w:rsidP="00B04AE0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B04AE0" w:rsidRPr="00800DD3" w:rsidSect="00A61A1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 xml:space="preserve">&lt;2&gt; </w:t>
      </w:r>
      <w:bookmarkStart w:id="16" w:name="Прил7_2"/>
      <w:r w:rsidRPr="00800DD3">
        <w:rPr>
          <w:sz w:val="22"/>
          <w:szCs w:val="22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6"/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lastRenderedPageBreak/>
        <w:t>10. Детальный план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B04AE0" w:rsidRPr="000C0547" w:rsidRDefault="00B04AE0" w:rsidP="00B04AE0">
      <w:pPr>
        <w:pStyle w:val="ConsPlusNormal"/>
        <w:ind w:firstLine="540"/>
        <w:jc w:val="center"/>
        <w:rPr>
          <w:b/>
        </w:rPr>
      </w:pPr>
    </w:p>
    <w:tbl>
      <w:tblPr>
        <w:tblW w:w="1535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97"/>
      </w:tblGrid>
      <w:tr w:rsidR="00B04AE0" w:rsidRPr="00B737EA" w:rsidTr="00B04AE0">
        <w:tc>
          <w:tcPr>
            <w:tcW w:w="521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B737E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97" w:type="dxa"/>
            <w:vMerge w:val="restart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B04AE0" w:rsidRPr="00B737EA" w:rsidTr="00B04AE0">
        <w:tc>
          <w:tcPr>
            <w:tcW w:w="521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97" w:type="dxa"/>
            <w:vMerge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rPr>
          <w:trHeight w:val="269"/>
        </w:trPr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B04AE0" w:rsidRPr="00B737EA" w:rsidTr="00B04AE0">
        <w:tc>
          <w:tcPr>
            <w:tcW w:w="15358" w:type="dxa"/>
            <w:gridSpan w:val="8"/>
          </w:tcPr>
          <w:p w:rsidR="00B04AE0" w:rsidRPr="00704490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7044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Процессная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61255" w:rsidRDefault="00B04AE0" w:rsidP="00B04AE0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B61255">
              <w:rPr>
                <w:b/>
              </w:rPr>
              <w:t xml:space="preserve">Комплекс процессных мероприятий </w:t>
            </w:r>
            <w:proofErr w:type="gramStart"/>
            <w:r w:rsidRPr="00B61255">
              <w:rPr>
                <w:b/>
              </w:rPr>
              <w:t xml:space="preserve">« </w:t>
            </w:r>
            <w:r w:rsidRPr="00B61255">
              <w:rPr>
                <w:b/>
                <w:sz w:val="22"/>
                <w:szCs w:val="22"/>
              </w:rPr>
              <w:t>Поддержание</w:t>
            </w:r>
            <w:proofErr w:type="gramEnd"/>
            <w:r w:rsidRPr="00B61255">
              <w:rPr>
                <w:b/>
                <w:sz w:val="22"/>
                <w:szCs w:val="22"/>
              </w:rPr>
              <w:t xml:space="preserve"> устойчивой работы объектов коммунальной и инженерной инфраструктуры в Доможировском сельском поселении"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B04AE0" w:rsidRPr="008B44F3" w:rsidRDefault="00B04AE0" w:rsidP="00B04AE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B04AE0" w:rsidRPr="00A97E46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4AE0" w:rsidRPr="00B737EA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99560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842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9514,228</w:t>
            </w:r>
          </w:p>
        </w:tc>
        <w:tc>
          <w:tcPr>
            <w:tcW w:w="1797" w:type="dxa"/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6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B04AE0" w:rsidRPr="00B737EA" w:rsidTr="00B04AE0">
        <w:tc>
          <w:tcPr>
            <w:tcW w:w="15358" w:type="dxa"/>
            <w:gridSpan w:val="8"/>
            <w:tcBorders>
              <w:left w:val="nil"/>
              <w:right w:val="nil"/>
            </w:tcBorders>
          </w:tcPr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46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04AE0" w:rsidRPr="00A246FE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46FE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A246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</w:t>
            </w: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04AE0" w:rsidRDefault="00B04AE0" w:rsidP="00B04AE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</w:p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417" w:type="dxa"/>
          </w:tcPr>
          <w:p w:rsidR="00B04AE0" w:rsidRPr="00A246FE" w:rsidRDefault="00B04AE0" w:rsidP="009956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99560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</w:tcPr>
          <w:p w:rsidR="00B04AE0" w:rsidRPr="00B737EA" w:rsidRDefault="00995607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4AE0" w:rsidRPr="00B737EA" w:rsidTr="00B04AE0">
        <w:tc>
          <w:tcPr>
            <w:tcW w:w="521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04AE0" w:rsidRPr="00B737EA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B04AE0" w:rsidRPr="003E0842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9514,228</w:t>
            </w:r>
          </w:p>
        </w:tc>
        <w:tc>
          <w:tcPr>
            <w:tcW w:w="1842" w:type="dxa"/>
          </w:tcPr>
          <w:p w:rsidR="00B04AE0" w:rsidRDefault="00995607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9514,228</w:t>
            </w:r>
          </w:p>
          <w:p w:rsidR="00B04AE0" w:rsidRPr="003E0842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7" w:type="dxa"/>
          </w:tcPr>
          <w:p w:rsidR="00B04AE0" w:rsidRPr="00B737EA" w:rsidRDefault="00B04AE0" w:rsidP="00B04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 xml:space="preserve">&lt;1&gt; </w:t>
      </w:r>
      <w:bookmarkStart w:id="17" w:name="Прил8_1"/>
      <w:r w:rsidRPr="00B737EA">
        <w:rPr>
          <w:rFonts w:ascii="Times New Roman" w:eastAsia="Calibri" w:hAnsi="Times New Roman" w:cs="Times New Roman"/>
          <w:lang w:eastAsia="en-US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7"/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B04AE0" w:rsidRPr="00B737EA" w:rsidRDefault="00B04AE0" w:rsidP="00B04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B04AE0" w:rsidRPr="00B737EA" w:rsidSect="00A452A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B04AE0" w:rsidRPr="00B737EA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pStyle w:val="ConsPlusNormal"/>
        <w:jc w:val="center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B04AE0" w:rsidRPr="00350F99" w:rsidRDefault="00B04AE0" w:rsidP="00B04AE0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tabs>
                <w:tab w:val="left" w:pos="9129"/>
              </w:tabs>
              <w:jc w:val="center"/>
            </w:pP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B04AE0" w:rsidRPr="00350F99" w:rsidTr="00B04AE0">
        <w:tc>
          <w:tcPr>
            <w:tcW w:w="510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№ п/п</w:t>
            </w:r>
          </w:p>
        </w:tc>
        <w:tc>
          <w:tcPr>
            <w:tcW w:w="4939" w:type="dxa"/>
            <w:vMerge w:val="restart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B04AE0" w:rsidRPr="00350F99" w:rsidTr="00B04AE0">
        <w:tc>
          <w:tcPr>
            <w:tcW w:w="510" w:type="dxa"/>
            <w:vMerge/>
          </w:tcPr>
          <w:p w:rsidR="00B04AE0" w:rsidRPr="00B737EA" w:rsidRDefault="00B04AE0" w:rsidP="00B0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B04AE0" w:rsidRPr="00B737EA" w:rsidRDefault="00B04AE0" w:rsidP="00B04AE0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8476E">
              <w:rPr>
                <w:rFonts w:ascii="Times New Roman" w:hAnsi="Times New Roman" w:cs="Times New Roman"/>
              </w:rPr>
              <w:t>Газификация Доможировского сельского поселения</w:t>
            </w:r>
          </w:p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функционирования и развития системы газоснабжения</w:t>
            </w:r>
          </w:p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 xml:space="preserve">Предупреждение аварийных ситуаций на объектах коммунальной </w:t>
            </w:r>
            <w:proofErr w:type="gramStart"/>
            <w:r w:rsidRPr="0058476E">
              <w:rPr>
                <w:sz w:val="22"/>
                <w:szCs w:val="22"/>
              </w:rPr>
              <w:t>инфраструктуры  Доможировского</w:t>
            </w:r>
            <w:proofErr w:type="gramEnd"/>
            <w:r w:rsidRPr="0058476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 xml:space="preserve">Предупреждение аварийных ситуаций на объектах коммунальной </w:t>
            </w:r>
            <w:proofErr w:type="gramStart"/>
            <w:r w:rsidRPr="0058476E">
              <w:rPr>
                <w:sz w:val="22"/>
                <w:szCs w:val="22"/>
              </w:rPr>
              <w:t>инфраструктуры  Доможировского</w:t>
            </w:r>
            <w:proofErr w:type="gramEnd"/>
            <w:r w:rsidRPr="0058476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76E">
              <w:rPr>
                <w:rFonts w:ascii="Times New Roman" w:hAnsi="Times New Roman" w:cs="Times New Roman"/>
                <w:sz w:val="22"/>
                <w:szCs w:val="22"/>
              </w:rPr>
              <w:t>Энергетика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Расходы на приобретение автономных источников электроснабжения (дизель – генераторов) для резервного энергоснабжения объектов жизнеобеспечения населенных пунктов 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8476E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</w:t>
            </w:r>
            <w:r w:rsidRPr="005847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476E">
              <w:rPr>
                <w:rFonts w:ascii="Times New Roman" w:hAnsi="Times New Roman" w:cs="Times New Roman"/>
              </w:rPr>
              <w:t>Доможировского сельского поселения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реализации энергосберегающих мероприятий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  <w:tr w:rsidR="00B04AE0" w:rsidRPr="00350F99" w:rsidTr="00B04AE0">
        <w:tc>
          <w:tcPr>
            <w:tcW w:w="510" w:type="dxa"/>
          </w:tcPr>
          <w:p w:rsidR="00B04AE0" w:rsidRPr="00B737EA" w:rsidRDefault="00B04AE0" w:rsidP="00B04A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B04AE0" w:rsidRPr="0058476E" w:rsidRDefault="00B04AE0" w:rsidP="00B04AE0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определения источника компенсации возникающих при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5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276" w:type="dxa"/>
          </w:tcPr>
          <w:p w:rsidR="00B04AE0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134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023" w:type="dxa"/>
          </w:tcPr>
          <w:p w:rsidR="00B04AE0" w:rsidRPr="00350F99" w:rsidRDefault="00B04AE0" w:rsidP="00B04AE0">
            <w:pPr>
              <w:pStyle w:val="ConsPlusNormal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</w:pPr>
          </w:p>
        </w:tc>
      </w:tr>
    </w:tbl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B04AE0" w:rsidRPr="0058476E" w:rsidRDefault="00B04AE0" w:rsidP="00B04A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58476E" w:rsidRDefault="00B04AE0" w:rsidP="00B04AE0">
      <w:pPr>
        <w:pStyle w:val="ConsPlusNormal"/>
        <w:ind w:firstLine="0"/>
        <w:contextualSpacing/>
        <w:jc w:val="center"/>
      </w:pPr>
      <w:r w:rsidRPr="0058476E">
        <w:t>Отчет</w:t>
      </w:r>
    </w:p>
    <w:p w:rsidR="00B04AE0" w:rsidRPr="00350F99" w:rsidRDefault="00B04AE0" w:rsidP="00B04AE0">
      <w:pPr>
        <w:pStyle w:val="ConsPlusNormal"/>
        <w:jc w:val="center"/>
      </w:pPr>
      <w:r w:rsidRPr="00350F99">
        <w:t>о реализации муниципальной программы</w:t>
      </w:r>
    </w:p>
    <w:p w:rsidR="00B04AE0" w:rsidRDefault="00B04AE0" w:rsidP="00B04AE0">
      <w:pPr>
        <w:pStyle w:val="ConsPlusNormal"/>
        <w:ind w:firstLine="540"/>
        <w:jc w:val="center"/>
      </w:pPr>
      <w:r>
        <w:t xml:space="preserve">Доможировского сельского поселения </w:t>
      </w:r>
      <w:r w:rsidRPr="00A97E46">
        <w:rPr>
          <w:sz w:val="22"/>
          <w:szCs w:val="22"/>
        </w:rPr>
        <w:t xml:space="preserve">"Обеспечение устойчивого </w:t>
      </w:r>
      <w:r>
        <w:rPr>
          <w:sz w:val="22"/>
          <w:szCs w:val="22"/>
        </w:rPr>
        <w:t>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B04AE0" w:rsidRPr="00350F99" w:rsidTr="00B04AE0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(наименование муниципальной программы)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43"/>
        <w:gridCol w:w="1176"/>
        <w:gridCol w:w="567"/>
        <w:gridCol w:w="8223"/>
      </w:tblGrid>
      <w:tr w:rsidR="00B04AE0" w:rsidRPr="00350F99" w:rsidTr="00B04AE0">
        <w:tc>
          <w:tcPr>
            <w:tcW w:w="2802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B04AE0" w:rsidRPr="00350F99" w:rsidRDefault="00B04AE0" w:rsidP="00B04AE0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962"/>
      </w:tblGrid>
      <w:tr w:rsidR="00B04AE0" w:rsidRPr="00350F99" w:rsidTr="00B04AE0">
        <w:tc>
          <w:tcPr>
            <w:tcW w:w="2943" w:type="dxa"/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04AE0" w:rsidRPr="00350F99" w:rsidRDefault="00B04AE0" w:rsidP="00B04AE0">
            <w:pPr>
              <w:pStyle w:val="ConsPlusNormal"/>
              <w:jc w:val="both"/>
            </w:pPr>
          </w:p>
        </w:tc>
      </w:tr>
    </w:tbl>
    <w:p w:rsidR="00B04AE0" w:rsidRPr="00350F99" w:rsidRDefault="00B04AE0" w:rsidP="00B04AE0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B04AE0" w:rsidRPr="00350F99" w:rsidTr="00B04AE0">
        <w:tc>
          <w:tcPr>
            <w:tcW w:w="60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1852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B04AE0" w:rsidRPr="00350F99" w:rsidTr="00B04AE0">
        <w:tc>
          <w:tcPr>
            <w:tcW w:w="604" w:type="dxa"/>
            <w:vMerge/>
          </w:tcPr>
          <w:p w:rsidR="00B04AE0" w:rsidRPr="00350F99" w:rsidRDefault="00B04AE0" w:rsidP="00B04AE0"/>
        </w:tc>
        <w:tc>
          <w:tcPr>
            <w:tcW w:w="1852" w:type="dxa"/>
            <w:vMerge/>
          </w:tcPr>
          <w:p w:rsidR="00B04AE0" w:rsidRPr="00350F99" w:rsidRDefault="00B04AE0" w:rsidP="00B04AE0"/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B04AE0" w:rsidRPr="00350F99" w:rsidRDefault="00B04AE0" w:rsidP="00B04AE0"/>
        </w:tc>
        <w:tc>
          <w:tcPr>
            <w:tcW w:w="907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8" w:name="P1705"/>
            <w:bookmarkEnd w:id="18"/>
            <w:r w:rsidRPr="00350F99">
              <w:t>3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19" w:name="P1708"/>
            <w:bookmarkEnd w:id="19"/>
            <w:r w:rsidRPr="00350F99">
              <w:t>6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0" w:name="P1709"/>
            <w:bookmarkEnd w:id="20"/>
            <w:r w:rsidRPr="00350F99">
              <w:t>7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1" w:name="P1712"/>
            <w:bookmarkEnd w:id="21"/>
            <w:r w:rsidRPr="00350F99">
              <w:t>10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2" w:name="P1713"/>
            <w:bookmarkEnd w:id="22"/>
            <w:r w:rsidRPr="00350F99">
              <w:t>11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3" w:name="P1716"/>
            <w:bookmarkEnd w:id="23"/>
            <w:r w:rsidRPr="00350F99">
              <w:t>14</w:t>
            </w: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4" w:name="P1717"/>
            <w:bookmarkEnd w:id="24"/>
            <w:r w:rsidRPr="00350F99">
              <w:t>15</w:t>
            </w: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center"/>
            </w:pPr>
            <w:bookmarkStart w:id="25" w:name="P1718"/>
            <w:bookmarkEnd w:id="25"/>
            <w:r w:rsidRPr="00350F99">
              <w:t>16</w:t>
            </w:r>
          </w:p>
        </w:tc>
      </w:tr>
      <w:tr w:rsidR="00B04AE0" w:rsidRPr="00350F99" w:rsidTr="00B04AE0">
        <w:tc>
          <w:tcPr>
            <w:tcW w:w="15033" w:type="dxa"/>
            <w:gridSpan w:val="16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</w:pPr>
            <w:r w:rsidRPr="00350F99">
              <w:t xml:space="preserve">Комплекс процессных </w:t>
            </w:r>
            <w:r w:rsidRPr="00350F99">
              <w:lastRenderedPageBreak/>
              <w:t>мероприятий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Мероприятие 1.1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60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</w:pPr>
            <w:r w:rsidRPr="00350F99">
              <w:t>Итого по подпрограмме 1</w:t>
            </w: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  <w:bookmarkStart w:id="26" w:name="P1979"/>
      <w:bookmarkEnd w:id="26"/>
    </w:p>
    <w:p w:rsidR="00B04AE0" w:rsidRPr="00350F99" w:rsidRDefault="00B04AE0" w:rsidP="00B04AE0">
      <w:pPr>
        <w:pStyle w:val="ConsPlusNormal"/>
        <w:ind w:firstLine="540"/>
        <w:jc w:val="both"/>
      </w:pPr>
      <w:bookmarkStart w:id="27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B04AE0" w:rsidRPr="00350F99" w:rsidRDefault="00B10974" w:rsidP="00B04AE0">
      <w:pPr>
        <w:pStyle w:val="ConsPlusNormal"/>
        <w:ind w:firstLine="540"/>
        <w:jc w:val="both"/>
      </w:pPr>
      <w:hyperlink w:anchor="P1705" w:history="1">
        <w:r w:rsidR="00B04AE0" w:rsidRPr="00350F99">
          <w:t>Графы 3</w:t>
        </w:r>
      </w:hyperlink>
      <w:r w:rsidR="00B04AE0" w:rsidRPr="00350F99">
        <w:t xml:space="preserve"> - </w:t>
      </w:r>
      <w:hyperlink w:anchor="P1708" w:history="1">
        <w:r w:rsidR="00B04AE0" w:rsidRPr="00350F99">
          <w:t>6</w:t>
        </w:r>
      </w:hyperlink>
      <w:r w:rsidR="00B04AE0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B04AE0" w:rsidRPr="00350F99" w:rsidRDefault="00B10974" w:rsidP="00B04AE0">
      <w:pPr>
        <w:pStyle w:val="ConsPlusNormal"/>
        <w:ind w:firstLine="540"/>
        <w:jc w:val="both"/>
      </w:pPr>
      <w:hyperlink w:anchor="P1717" w:history="1">
        <w:r w:rsidR="00B04AE0" w:rsidRPr="00350F99">
          <w:t>Графа 15</w:t>
        </w:r>
      </w:hyperlink>
      <w:r w:rsidR="00B04AE0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B04AE0" w:rsidRPr="00350F99" w:rsidRDefault="00B10974" w:rsidP="00B04AE0">
      <w:pPr>
        <w:pStyle w:val="ConsPlusNormal"/>
        <w:ind w:firstLine="540"/>
        <w:jc w:val="both"/>
      </w:pPr>
      <w:hyperlink w:anchor="P1718" w:history="1">
        <w:r w:rsidR="00B04AE0" w:rsidRPr="00350F99">
          <w:t>Графа 16</w:t>
        </w:r>
      </w:hyperlink>
      <w:r w:rsidR="00B04AE0" w:rsidRPr="00350F99">
        <w:t xml:space="preserve"> заполняется ответственным исполнителем только в годовом отчете. В </w:t>
      </w:r>
      <w:hyperlink w:anchor="P1718" w:history="1">
        <w:r w:rsidR="00B04AE0" w:rsidRPr="00350F99">
          <w:t>графе 16</w:t>
        </w:r>
      </w:hyperlink>
      <w:r w:rsidR="00B04AE0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B04AE0" w:rsidRPr="00350F99" w:rsidRDefault="00B04AE0" w:rsidP="00B04AE0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7"/>
    <w:p w:rsidR="00B04AE0" w:rsidRPr="00350F99" w:rsidRDefault="00B04AE0" w:rsidP="00B04AE0">
      <w:pPr>
        <w:pStyle w:val="ConsPlusNormal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04AE0" w:rsidRPr="00B737EA" w:rsidRDefault="00B04AE0" w:rsidP="00B04A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Сведения</w:t>
      </w:r>
    </w:p>
    <w:p w:rsidR="00B04AE0" w:rsidRPr="00350F99" w:rsidRDefault="00B04AE0" w:rsidP="00B04AE0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B04AE0" w:rsidRPr="00350F99" w:rsidRDefault="00B04AE0" w:rsidP="00B04AE0">
      <w:pPr>
        <w:pStyle w:val="ConsPlusNormal"/>
        <w:jc w:val="center"/>
      </w:pPr>
      <w:r w:rsidRPr="00350F99">
        <w:t>(индикаторов) муниципальной программы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B04AE0" w:rsidRPr="00350F99" w:rsidTr="00B04AE0">
        <w:tc>
          <w:tcPr>
            <w:tcW w:w="460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4564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Год, предшествующий отчётному 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  <w:vMerge/>
          </w:tcPr>
          <w:p w:rsidR="00B04AE0" w:rsidRPr="00350F99" w:rsidRDefault="00B04AE0" w:rsidP="00B04AE0"/>
        </w:tc>
        <w:tc>
          <w:tcPr>
            <w:tcW w:w="4564" w:type="dxa"/>
            <w:vMerge/>
          </w:tcPr>
          <w:p w:rsidR="00B04AE0" w:rsidRPr="00350F99" w:rsidRDefault="00B04AE0" w:rsidP="00B04AE0"/>
        </w:tc>
        <w:tc>
          <w:tcPr>
            <w:tcW w:w="1216" w:type="dxa"/>
            <w:vMerge/>
          </w:tcPr>
          <w:p w:rsidR="00B04AE0" w:rsidRPr="00350F99" w:rsidRDefault="00B04AE0" w:rsidP="00B04AE0"/>
        </w:tc>
        <w:tc>
          <w:tcPr>
            <w:tcW w:w="2098" w:type="dxa"/>
            <w:vMerge/>
          </w:tcPr>
          <w:p w:rsidR="00B04AE0" w:rsidRPr="00350F99" w:rsidRDefault="00B04AE0" w:rsidP="00B04AE0"/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B04AE0" w:rsidRPr="00350F99" w:rsidRDefault="00B04AE0" w:rsidP="00B04AE0"/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B04AE0" w:rsidRPr="00350F99" w:rsidRDefault="00B04AE0" w:rsidP="00B04AE0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  <w:tr w:rsidR="00B04AE0" w:rsidRPr="00350F99" w:rsidTr="00B04AE0">
        <w:tc>
          <w:tcPr>
            <w:tcW w:w="460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64" w:type="dxa"/>
          </w:tcPr>
          <w:p w:rsidR="00B04AE0" w:rsidRPr="00350F99" w:rsidRDefault="00B04AE0" w:rsidP="00B04AE0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B04AE0" w:rsidRPr="00350F99" w:rsidRDefault="00B04AE0" w:rsidP="00B04AE0">
            <w:pPr>
              <w:pStyle w:val="ConsPlusNormal"/>
              <w:jc w:val="center"/>
            </w:pPr>
          </w:p>
        </w:tc>
      </w:tr>
    </w:tbl>
    <w:p w:rsidR="00B04AE0" w:rsidRPr="00350F99" w:rsidRDefault="00B04AE0" w:rsidP="00B04AE0">
      <w:pPr>
        <w:pStyle w:val="ConsPlusNormal"/>
        <w:ind w:firstLine="540"/>
        <w:jc w:val="both"/>
      </w:pPr>
      <w:r w:rsidRPr="00350F99">
        <w:t>--------------------------------</w:t>
      </w:r>
    </w:p>
    <w:p w:rsidR="00B04AE0" w:rsidRPr="00350F99" w:rsidRDefault="00B04AE0" w:rsidP="00B04AE0">
      <w:pPr>
        <w:pStyle w:val="ConsPlusNormal"/>
        <w:ind w:firstLine="539"/>
        <w:jc w:val="both"/>
      </w:pPr>
      <w:bookmarkStart w:id="28" w:name="P2058"/>
      <w:bookmarkStart w:id="29" w:name="Прил11_1"/>
      <w:bookmarkEnd w:id="28"/>
      <w:r w:rsidRPr="00350F99">
        <w:t>&lt;1&gt; Приводится фактическое значение (оценка) индикатора или показателя за год, предшествующий отчетному.</w:t>
      </w:r>
      <w:bookmarkEnd w:id="29"/>
    </w:p>
    <w:p w:rsidR="00B04AE0" w:rsidRPr="00350F99" w:rsidRDefault="00B04AE0" w:rsidP="00B04AE0">
      <w:pPr>
        <w:pStyle w:val="ConsPlusNormal"/>
        <w:ind w:firstLine="539"/>
        <w:jc w:val="both"/>
      </w:pPr>
      <w:bookmarkStart w:id="30" w:name="P2059"/>
      <w:bookmarkStart w:id="31" w:name="Прил11_2"/>
      <w:bookmarkEnd w:id="30"/>
      <w:r w:rsidRPr="00350F99"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31"/>
    <w:p w:rsidR="00B04AE0" w:rsidRPr="00350F99" w:rsidRDefault="00B04AE0" w:rsidP="00B04AE0">
      <w:pPr>
        <w:ind w:firstLine="709"/>
        <w:rPr>
          <w:rFonts w:eastAsia="Calibri"/>
          <w:lang w:eastAsia="en-US"/>
        </w:rPr>
      </w:pPr>
    </w:p>
    <w:p w:rsidR="00B04AE0" w:rsidRPr="00350F99" w:rsidRDefault="00B04AE0" w:rsidP="00B04AE0">
      <w:pPr>
        <w:ind w:firstLine="709"/>
        <w:rPr>
          <w:rFonts w:eastAsia="Calibri"/>
          <w:lang w:eastAsia="en-US"/>
        </w:rPr>
        <w:sectPr w:rsidR="00B04AE0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B737EA" w:rsidRDefault="00B04AE0" w:rsidP="00B04AE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ind w:firstLine="709"/>
        <w:jc w:val="center"/>
        <w:rPr>
          <w:szCs w:val="28"/>
          <w:lang w:eastAsia="en-US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B04AE0" w:rsidRPr="00350F99" w:rsidRDefault="00B04AE0" w:rsidP="00B04AE0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B04AE0" w:rsidRPr="00350F99" w:rsidRDefault="00B04AE0" w:rsidP="00B04A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B04AE0" w:rsidRPr="00350F99" w:rsidTr="00B04AE0">
        <w:tc>
          <w:tcPr>
            <w:tcW w:w="9070" w:type="dxa"/>
            <w:gridSpan w:val="2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B04AE0" w:rsidRPr="00350F99" w:rsidTr="00B04AE0">
        <w:tc>
          <w:tcPr>
            <w:tcW w:w="4535" w:type="dxa"/>
            <w:vMerge w:val="restar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B04AE0" w:rsidRPr="00350F99" w:rsidTr="00B04AE0">
        <w:tc>
          <w:tcPr>
            <w:tcW w:w="4535" w:type="dxa"/>
            <w:vMerge/>
          </w:tcPr>
          <w:p w:rsidR="00B04AE0" w:rsidRPr="00350F99" w:rsidRDefault="00B04AE0" w:rsidP="00B04AE0"/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Мероприятия, направленные на достижение цели федерального проекта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B04AE0" w:rsidRPr="00350F99" w:rsidTr="00B04AE0"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B04AE0" w:rsidRPr="00350F99" w:rsidRDefault="00B04AE0" w:rsidP="00B04AE0">
      <w:pPr>
        <w:ind w:firstLine="709"/>
        <w:rPr>
          <w:szCs w:val="28"/>
          <w:lang w:eastAsia="en-US"/>
        </w:rPr>
      </w:pPr>
    </w:p>
    <w:p w:rsidR="00B04AE0" w:rsidRPr="00350F99" w:rsidRDefault="00B04AE0" w:rsidP="00B04AE0">
      <w:pPr>
        <w:ind w:firstLine="709"/>
        <w:rPr>
          <w:szCs w:val="28"/>
        </w:rPr>
        <w:sectPr w:rsidR="00B04AE0" w:rsidRPr="00350F99" w:rsidSect="00CA4353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B04AE0" w:rsidRPr="0058476E" w:rsidRDefault="00B04AE0" w:rsidP="00B04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p w:rsidR="00B04AE0" w:rsidRPr="00350F99" w:rsidRDefault="00B04AE0" w:rsidP="00B04AE0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B04AE0" w:rsidRPr="00350F99" w:rsidRDefault="00B04AE0" w:rsidP="00B04AE0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B04AE0" w:rsidRPr="00350F99" w:rsidRDefault="00B04AE0" w:rsidP="00B04AE0">
      <w:pPr>
        <w:pStyle w:val="ConsPlusNormal"/>
        <w:jc w:val="center"/>
      </w:pPr>
    </w:p>
    <w:p w:rsidR="00B04AE0" w:rsidRPr="00350F99" w:rsidRDefault="00B04AE0" w:rsidP="00B04AE0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3730"/>
        <w:gridCol w:w="3730"/>
        <w:gridCol w:w="3936"/>
      </w:tblGrid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B04AE0" w:rsidRPr="00350F99" w:rsidTr="00B04AE0">
        <w:tc>
          <w:tcPr>
            <w:tcW w:w="5000" w:type="pct"/>
            <w:gridSpan w:val="4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B04AE0" w:rsidRPr="00350F99" w:rsidTr="00B04AE0"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B04AE0" w:rsidRPr="00350F99" w:rsidRDefault="00B04AE0" w:rsidP="00B04AE0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B04AE0" w:rsidRPr="00350F99" w:rsidRDefault="00B04AE0" w:rsidP="00B04AE0">
      <w:pPr>
        <w:pStyle w:val="ConsPlusNormal"/>
        <w:ind w:firstLine="0"/>
        <w:contextualSpacing/>
        <w:jc w:val="both"/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04AE0" w:rsidRDefault="00B04AE0" w:rsidP="00B04AE0">
      <w:pPr>
        <w:pStyle w:val="ConsPlusNormal"/>
        <w:jc w:val="both"/>
      </w:pPr>
    </w:p>
    <w:p w:rsidR="00B04AE0" w:rsidRPr="00A066EF" w:rsidRDefault="00B04AE0" w:rsidP="00B04AE0">
      <w:pPr>
        <w:pStyle w:val="ConsPlusNormal"/>
        <w:jc w:val="both"/>
      </w:pPr>
      <w:r w:rsidRPr="00A066EF"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B04AE0" w:rsidRPr="00A066EF" w:rsidTr="00B04AE0">
        <w:tc>
          <w:tcPr>
            <w:tcW w:w="5070" w:type="dxa"/>
          </w:tcPr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2" w:type="dxa"/>
          </w:tcPr>
          <w:p w:rsidR="00B04AE0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М.А.Коловангина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04AE0" w:rsidRPr="00A066EF" w:rsidRDefault="00B04AE0" w:rsidP="00B04AE0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E0" w:rsidRPr="00A066EF" w:rsidRDefault="00B04AE0" w:rsidP="00B04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0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B04AE0" w:rsidRPr="00A066EF" w:rsidRDefault="00B04AE0" w:rsidP="00B04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252"/>
      <w:bookmarkEnd w:id="3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мероприятия  не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   совпадает  с  результатами  мероприятий</w:t>
      </w: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P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995607" w:rsidRDefault="00995607" w:rsidP="00995607">
      <w:pPr>
        <w:rPr>
          <w:rFonts w:ascii="Times New Roman" w:hAnsi="Times New Roman" w:cs="Times New Roman"/>
          <w:sz w:val="24"/>
          <w:szCs w:val="24"/>
        </w:rPr>
      </w:pPr>
    </w:p>
    <w:p w:rsidR="004C6F00" w:rsidRPr="00B04AE0" w:rsidRDefault="00995607" w:rsidP="00995607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6F00" w:rsidRPr="00B04AE0" w:rsidSect="00B04AE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76ADF"/>
    <w:rsid w:val="00086DA4"/>
    <w:rsid w:val="00091A03"/>
    <w:rsid w:val="000D48E1"/>
    <w:rsid w:val="00117E4C"/>
    <w:rsid w:val="00126CA6"/>
    <w:rsid w:val="001D0F7F"/>
    <w:rsid w:val="00253333"/>
    <w:rsid w:val="002A6DB6"/>
    <w:rsid w:val="002C6A37"/>
    <w:rsid w:val="002E38D3"/>
    <w:rsid w:val="003149CE"/>
    <w:rsid w:val="00331CF3"/>
    <w:rsid w:val="00346F83"/>
    <w:rsid w:val="00381EB0"/>
    <w:rsid w:val="0039305A"/>
    <w:rsid w:val="003A5B17"/>
    <w:rsid w:val="003B59AC"/>
    <w:rsid w:val="003B59CF"/>
    <w:rsid w:val="003C2CA9"/>
    <w:rsid w:val="003E0842"/>
    <w:rsid w:val="003E61DD"/>
    <w:rsid w:val="00425379"/>
    <w:rsid w:val="00431B51"/>
    <w:rsid w:val="00456A10"/>
    <w:rsid w:val="0047757B"/>
    <w:rsid w:val="00490C62"/>
    <w:rsid w:val="004C6F00"/>
    <w:rsid w:val="004F1CFB"/>
    <w:rsid w:val="00514ABE"/>
    <w:rsid w:val="0055094A"/>
    <w:rsid w:val="0058476E"/>
    <w:rsid w:val="005A5732"/>
    <w:rsid w:val="005D2C21"/>
    <w:rsid w:val="005E4C1D"/>
    <w:rsid w:val="005F11BF"/>
    <w:rsid w:val="00613881"/>
    <w:rsid w:val="00635C54"/>
    <w:rsid w:val="006455E0"/>
    <w:rsid w:val="00651BB6"/>
    <w:rsid w:val="006C1A08"/>
    <w:rsid w:val="00704490"/>
    <w:rsid w:val="00741B53"/>
    <w:rsid w:val="0074787B"/>
    <w:rsid w:val="0075142B"/>
    <w:rsid w:val="00785FCA"/>
    <w:rsid w:val="007873AD"/>
    <w:rsid w:val="007E2EC3"/>
    <w:rsid w:val="00800DD3"/>
    <w:rsid w:val="008329EC"/>
    <w:rsid w:val="00850E24"/>
    <w:rsid w:val="00862BDF"/>
    <w:rsid w:val="008A2C92"/>
    <w:rsid w:val="008B44F3"/>
    <w:rsid w:val="008D0753"/>
    <w:rsid w:val="008D2A34"/>
    <w:rsid w:val="008F35D0"/>
    <w:rsid w:val="009575B2"/>
    <w:rsid w:val="00977C02"/>
    <w:rsid w:val="00995607"/>
    <w:rsid w:val="009D39EC"/>
    <w:rsid w:val="009F0307"/>
    <w:rsid w:val="009F03A7"/>
    <w:rsid w:val="00A03019"/>
    <w:rsid w:val="00A0615D"/>
    <w:rsid w:val="00A15E2A"/>
    <w:rsid w:val="00A26098"/>
    <w:rsid w:val="00A373EF"/>
    <w:rsid w:val="00A452A8"/>
    <w:rsid w:val="00A51E9A"/>
    <w:rsid w:val="00A61A10"/>
    <w:rsid w:val="00A639A8"/>
    <w:rsid w:val="00A75470"/>
    <w:rsid w:val="00A83DC3"/>
    <w:rsid w:val="00A93AA1"/>
    <w:rsid w:val="00A95B8D"/>
    <w:rsid w:val="00A97E46"/>
    <w:rsid w:val="00AA39A3"/>
    <w:rsid w:val="00AB75DF"/>
    <w:rsid w:val="00AC3BF0"/>
    <w:rsid w:val="00AE08B8"/>
    <w:rsid w:val="00AE4CB6"/>
    <w:rsid w:val="00B04AE0"/>
    <w:rsid w:val="00B10974"/>
    <w:rsid w:val="00B272C3"/>
    <w:rsid w:val="00B32E4D"/>
    <w:rsid w:val="00B35554"/>
    <w:rsid w:val="00B61255"/>
    <w:rsid w:val="00B737EA"/>
    <w:rsid w:val="00BB6E6B"/>
    <w:rsid w:val="00BE2725"/>
    <w:rsid w:val="00BF59D3"/>
    <w:rsid w:val="00C44260"/>
    <w:rsid w:val="00C64083"/>
    <w:rsid w:val="00C81385"/>
    <w:rsid w:val="00CA4353"/>
    <w:rsid w:val="00D34E0B"/>
    <w:rsid w:val="00D62068"/>
    <w:rsid w:val="00D66890"/>
    <w:rsid w:val="00D76E72"/>
    <w:rsid w:val="00E058A6"/>
    <w:rsid w:val="00E11083"/>
    <w:rsid w:val="00E20658"/>
    <w:rsid w:val="00E56E22"/>
    <w:rsid w:val="00E6263A"/>
    <w:rsid w:val="00E643A1"/>
    <w:rsid w:val="00E91637"/>
    <w:rsid w:val="00EB4B3D"/>
    <w:rsid w:val="00EC2C17"/>
    <w:rsid w:val="00EE14D7"/>
    <w:rsid w:val="00F0360B"/>
    <w:rsid w:val="00F36AD7"/>
    <w:rsid w:val="00F57456"/>
    <w:rsid w:val="00FA273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C44A-3A42-4C47-AEF9-0B65377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4A28-5D0F-4E18-BCCE-79A970B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Пользователь Asus</cp:lastModifiedBy>
  <cp:revision>2</cp:revision>
  <dcterms:created xsi:type="dcterms:W3CDTF">2022-12-01T08:01:00Z</dcterms:created>
  <dcterms:modified xsi:type="dcterms:W3CDTF">2022-12-01T08:01:00Z</dcterms:modified>
</cp:coreProperties>
</file>